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52E68708" w14:textId="46419534" w:rsidR="000B4739" w:rsidRDefault="000B4739" w:rsidP="009D1166">
      <w:pPr>
        <w:widowControl w:val="0"/>
        <w:tabs>
          <w:tab w:val="left" w:pos="5529"/>
        </w:tabs>
        <w:autoSpaceDE w:val="0"/>
        <w:autoSpaceDN w:val="0"/>
        <w:adjustRightInd w:val="0"/>
        <w:spacing w:after="0" w:line="240" w:lineRule="auto"/>
        <w:ind w:right="99"/>
      </w:pPr>
      <w:r>
        <w:rPr>
          <w:rFonts w:ascii="Arial" w:hAnsi="Arial" w:cs="Arial"/>
          <w:color w:val="000000"/>
          <w:sz w:val="20"/>
          <w:szCs w:val="20"/>
        </w:rPr>
        <w:tab/>
      </w:r>
    </w:p>
    <w:p w14:paraId="1F72DF09" w14:textId="6593E18A" w:rsidR="00046113" w:rsidRPr="000809FF" w:rsidRDefault="000B4739" w:rsidP="00046113">
      <w:pPr>
        <w:autoSpaceDE w:val="0"/>
        <w:autoSpaceDN w:val="0"/>
        <w:rPr>
          <w:rFonts w:ascii="Arial" w:hAnsi="Arial" w:cs="Arial"/>
          <w:color w:val="000000"/>
          <w:sz w:val="20"/>
          <w:szCs w:val="20"/>
        </w:rPr>
      </w:pPr>
      <w:r>
        <w:rPr>
          <w:rFonts w:ascii="Arial" w:hAnsi="Arial" w:cs="Arial"/>
          <w:color w:val="000000"/>
          <w:sz w:val="28"/>
          <w:szCs w:val="28"/>
        </w:rPr>
        <w:t xml:space="preserve">Cena Wernera von Siemense 2024: </w:t>
      </w:r>
      <w:r w:rsidR="008C158C">
        <w:rPr>
          <w:rFonts w:ascii="Arial" w:hAnsi="Arial" w:cs="Arial"/>
          <w:color w:val="000000"/>
          <w:sz w:val="28"/>
          <w:szCs w:val="28"/>
        </w:rPr>
        <w:t>Nejvýznamnější výsledek základního výzkumu</w:t>
      </w:r>
    </w:p>
    <w:p w14:paraId="46BD813B" w14:textId="17038948" w:rsidR="0026328A" w:rsidRPr="00501378" w:rsidRDefault="000B4739" w:rsidP="00501378">
      <w:pPr>
        <w:autoSpaceDE w:val="0"/>
        <w:autoSpaceDN w:val="0"/>
        <w:spacing w:after="0" w:line="240" w:lineRule="auto"/>
        <w:ind w:left="2160" w:hanging="2160"/>
        <w:rPr>
          <w:rFonts w:ascii="Arial" w:hAnsi="Arial" w:cs="Arial"/>
          <w:b/>
          <w:bCs/>
          <w:color w:val="000000"/>
        </w:rPr>
      </w:pPr>
      <w:r>
        <w:rPr>
          <w:rFonts w:ascii="Arial" w:hAnsi="Arial" w:cs="Arial"/>
          <w:color w:val="000000"/>
        </w:rPr>
        <w:t>Oceně</w:t>
      </w:r>
      <w:r w:rsidR="00E047FA">
        <w:rPr>
          <w:rFonts w:ascii="Arial" w:hAnsi="Arial" w:cs="Arial"/>
          <w:color w:val="000000"/>
        </w:rPr>
        <w:t>n</w:t>
      </w:r>
      <w:r w:rsidR="0026328A">
        <w:rPr>
          <w:rFonts w:ascii="Arial" w:hAnsi="Arial" w:cs="Arial"/>
          <w:color w:val="000000"/>
        </w:rPr>
        <w:t>é</w:t>
      </w:r>
      <w:r>
        <w:rPr>
          <w:rFonts w:ascii="Arial" w:hAnsi="Arial" w:cs="Arial"/>
          <w:color w:val="000000"/>
        </w:rPr>
        <w:t xml:space="preserve"> autor</w:t>
      </w:r>
      <w:r w:rsidR="0026328A">
        <w:rPr>
          <w:rFonts w:ascii="Arial" w:hAnsi="Arial" w:cs="Arial"/>
          <w:color w:val="000000"/>
        </w:rPr>
        <w:t>ky</w:t>
      </w:r>
      <w:r>
        <w:rPr>
          <w:rFonts w:ascii="Arial" w:hAnsi="Arial" w:cs="Arial"/>
          <w:color w:val="000000"/>
        </w:rPr>
        <w:t>:</w:t>
      </w:r>
      <w:r>
        <w:rPr>
          <w:rFonts w:ascii="Arial" w:hAnsi="Arial" w:cs="Arial"/>
          <w:b/>
          <w:bCs/>
          <w:color w:val="000000"/>
        </w:rPr>
        <w:t xml:space="preserve"> </w:t>
      </w:r>
      <w:r w:rsidR="0026328A">
        <w:rPr>
          <w:rFonts w:ascii="Arial" w:hAnsi="Arial" w:cs="Arial"/>
          <w:b/>
          <w:bCs/>
          <w:color w:val="000000"/>
        </w:rPr>
        <w:tab/>
      </w:r>
      <w:r w:rsidR="0026328A" w:rsidRPr="00501378">
        <w:rPr>
          <w:rFonts w:ascii="Arial" w:hAnsi="Arial" w:cs="Arial"/>
          <w:b/>
          <w:bCs/>
          <w:color w:val="000000"/>
        </w:rPr>
        <w:t>Ing. Elena Tomšík, Ph.D., Ústav makromolekulární chemie</w:t>
      </w:r>
      <w:r w:rsidR="00F23058" w:rsidRPr="00501378">
        <w:rPr>
          <w:rFonts w:ascii="Arial" w:hAnsi="Arial" w:cs="Arial"/>
          <w:b/>
          <w:bCs/>
          <w:color w:val="000000"/>
        </w:rPr>
        <w:t>, Akademie věd ČR</w:t>
      </w:r>
    </w:p>
    <w:p w14:paraId="36BBC104" w14:textId="151B658B" w:rsidR="0026328A" w:rsidRPr="00501378" w:rsidRDefault="0026328A" w:rsidP="00501378">
      <w:pPr>
        <w:autoSpaceDE w:val="0"/>
        <w:autoSpaceDN w:val="0"/>
        <w:spacing w:line="240" w:lineRule="auto"/>
        <w:ind w:left="2160"/>
        <w:rPr>
          <w:rFonts w:ascii="Arial" w:hAnsi="Arial" w:cs="Arial"/>
          <w:b/>
          <w:bCs/>
          <w:color w:val="000000"/>
        </w:rPr>
      </w:pPr>
      <w:r w:rsidRPr="00501378">
        <w:rPr>
          <w:rFonts w:ascii="Arial" w:hAnsi="Arial" w:cs="Arial"/>
          <w:b/>
          <w:bCs/>
          <w:color w:val="000000"/>
        </w:rPr>
        <w:t>Iryna Ivanko, Ph.D., Ústav fyzikální chemie J. Heyrovského</w:t>
      </w:r>
      <w:r w:rsidR="00F23058" w:rsidRPr="00501378">
        <w:rPr>
          <w:rFonts w:ascii="Arial" w:hAnsi="Arial" w:cs="Arial"/>
          <w:b/>
          <w:bCs/>
          <w:color w:val="000000"/>
        </w:rPr>
        <w:t>, Akademie věd ČR</w:t>
      </w:r>
    </w:p>
    <w:p w14:paraId="32619A0E" w14:textId="77777777" w:rsidR="0026328A" w:rsidRDefault="000B4739" w:rsidP="0026328A">
      <w:pPr>
        <w:autoSpaceDE w:val="0"/>
        <w:autoSpaceDN w:val="0"/>
        <w:spacing w:line="240" w:lineRule="auto"/>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sidR="0026328A" w:rsidRPr="0026328A">
        <w:rPr>
          <w:rFonts w:ascii="Arial" w:hAnsi="Arial" w:cs="Arial"/>
          <w:b/>
          <w:bCs/>
          <w:color w:val="000000"/>
        </w:rPr>
        <w:t xml:space="preserve">Vliv vodíkové vazby na hodnotu potenciálu otevřeného obvodu </w:t>
      </w:r>
      <w:proofErr w:type="spellStart"/>
      <w:r w:rsidR="0026328A" w:rsidRPr="0026328A">
        <w:rPr>
          <w:rFonts w:ascii="Arial" w:hAnsi="Arial" w:cs="Arial"/>
          <w:b/>
          <w:bCs/>
          <w:color w:val="000000"/>
        </w:rPr>
        <w:t>poly</w:t>
      </w:r>
      <w:proofErr w:type="spellEnd"/>
      <w:r w:rsidR="0026328A" w:rsidRPr="0026328A">
        <w:rPr>
          <w:rFonts w:ascii="Arial" w:hAnsi="Arial" w:cs="Arial"/>
          <w:b/>
          <w:bCs/>
          <w:color w:val="000000"/>
        </w:rPr>
        <w:t xml:space="preserve">-(3,4-ethylendioxythiofenu) jako prospěšný způsob pro uchovávání energie v </w:t>
      </w:r>
      <w:proofErr w:type="spellStart"/>
      <w:r w:rsidR="0026328A" w:rsidRPr="0026328A">
        <w:rPr>
          <w:rFonts w:ascii="Arial" w:hAnsi="Arial" w:cs="Arial"/>
          <w:b/>
          <w:bCs/>
          <w:color w:val="000000"/>
        </w:rPr>
        <w:t>superkapacitorech</w:t>
      </w:r>
      <w:proofErr w:type="spellEnd"/>
      <w:r w:rsidR="0026328A" w:rsidRPr="0026328A">
        <w:rPr>
          <w:rFonts w:ascii="Arial" w:hAnsi="Arial" w:cs="Arial"/>
          <w:b/>
          <w:bCs/>
          <w:color w:val="000000"/>
        </w:rPr>
        <w:t xml:space="preserve"> </w:t>
      </w:r>
    </w:p>
    <w:p w14:paraId="7518ECF3" w14:textId="34E33F1E" w:rsidR="0026328A" w:rsidRDefault="0026328A" w:rsidP="0004066C">
      <w:pPr>
        <w:spacing w:after="120" w:line="360" w:lineRule="auto"/>
        <w:ind w:right="1106"/>
        <w:rPr>
          <w:rFonts w:ascii="Arial" w:eastAsia="Times New Roman" w:hAnsi="Arial" w:cs="Times New Roman"/>
          <w:sz w:val="40"/>
          <w:szCs w:val="20"/>
          <w:lang w:val="en-US" w:eastAsia="de-DE"/>
        </w:rPr>
      </w:pPr>
      <w:proofErr w:type="spellStart"/>
      <w:r w:rsidRPr="0026328A">
        <w:rPr>
          <w:rFonts w:ascii="Arial" w:eastAsia="Times New Roman" w:hAnsi="Arial" w:cs="Times New Roman"/>
          <w:sz w:val="40"/>
          <w:szCs w:val="20"/>
          <w:lang w:val="en-US" w:eastAsia="de-DE"/>
        </w:rPr>
        <w:t>Vodivé</w:t>
      </w:r>
      <w:proofErr w:type="spellEnd"/>
      <w:r w:rsidRPr="0026328A">
        <w:rPr>
          <w:rFonts w:ascii="Arial" w:eastAsia="Times New Roman" w:hAnsi="Arial" w:cs="Times New Roman"/>
          <w:sz w:val="40"/>
          <w:szCs w:val="20"/>
          <w:lang w:val="en-US" w:eastAsia="de-DE"/>
        </w:rPr>
        <w:t xml:space="preserve"> </w:t>
      </w:r>
      <w:proofErr w:type="spellStart"/>
      <w:r w:rsidRPr="0026328A">
        <w:rPr>
          <w:rFonts w:ascii="Arial" w:eastAsia="Times New Roman" w:hAnsi="Arial" w:cs="Times New Roman"/>
          <w:sz w:val="40"/>
          <w:szCs w:val="20"/>
          <w:lang w:val="en-US" w:eastAsia="de-DE"/>
        </w:rPr>
        <w:t>polymery</w:t>
      </w:r>
      <w:proofErr w:type="spellEnd"/>
      <w:r w:rsidRPr="0026328A">
        <w:rPr>
          <w:rFonts w:ascii="Arial" w:eastAsia="Times New Roman" w:hAnsi="Arial" w:cs="Times New Roman"/>
          <w:sz w:val="40"/>
          <w:szCs w:val="20"/>
          <w:lang w:val="en-US" w:eastAsia="de-DE"/>
        </w:rPr>
        <w:t xml:space="preserve"> </w:t>
      </w:r>
      <w:proofErr w:type="spellStart"/>
      <w:r w:rsidRPr="0026328A">
        <w:rPr>
          <w:rFonts w:ascii="Arial" w:eastAsia="Times New Roman" w:hAnsi="Arial" w:cs="Times New Roman"/>
          <w:sz w:val="40"/>
          <w:szCs w:val="20"/>
          <w:lang w:val="en-US" w:eastAsia="de-DE"/>
        </w:rPr>
        <w:t>mohou</w:t>
      </w:r>
      <w:proofErr w:type="spellEnd"/>
      <w:r w:rsidRPr="0026328A">
        <w:rPr>
          <w:rFonts w:ascii="Arial" w:eastAsia="Times New Roman" w:hAnsi="Arial" w:cs="Times New Roman"/>
          <w:sz w:val="40"/>
          <w:szCs w:val="20"/>
          <w:lang w:val="en-US" w:eastAsia="de-DE"/>
        </w:rPr>
        <w:t xml:space="preserve"> </w:t>
      </w:r>
      <w:proofErr w:type="spellStart"/>
      <w:r w:rsidRPr="0026328A">
        <w:rPr>
          <w:rFonts w:ascii="Arial" w:eastAsia="Times New Roman" w:hAnsi="Arial" w:cs="Times New Roman"/>
          <w:sz w:val="40"/>
          <w:szCs w:val="20"/>
          <w:lang w:val="en-US" w:eastAsia="de-DE"/>
        </w:rPr>
        <w:t>sloužit</w:t>
      </w:r>
      <w:proofErr w:type="spellEnd"/>
      <w:r w:rsidRPr="0026328A">
        <w:rPr>
          <w:rFonts w:ascii="Arial" w:eastAsia="Times New Roman" w:hAnsi="Arial" w:cs="Times New Roman"/>
          <w:sz w:val="40"/>
          <w:szCs w:val="20"/>
          <w:lang w:val="en-US" w:eastAsia="de-DE"/>
        </w:rPr>
        <w:t xml:space="preserve"> </w:t>
      </w:r>
      <w:proofErr w:type="spellStart"/>
      <w:r w:rsidRPr="0026328A">
        <w:rPr>
          <w:rFonts w:ascii="Arial" w:eastAsia="Times New Roman" w:hAnsi="Arial" w:cs="Times New Roman"/>
          <w:sz w:val="40"/>
          <w:szCs w:val="20"/>
          <w:lang w:val="en-US" w:eastAsia="de-DE"/>
        </w:rPr>
        <w:t>ke</w:t>
      </w:r>
      <w:proofErr w:type="spellEnd"/>
      <w:r w:rsidRPr="0026328A">
        <w:rPr>
          <w:rFonts w:ascii="Arial" w:eastAsia="Times New Roman" w:hAnsi="Arial" w:cs="Times New Roman"/>
          <w:sz w:val="40"/>
          <w:szCs w:val="20"/>
          <w:lang w:val="en-US" w:eastAsia="de-DE"/>
        </w:rPr>
        <w:t xml:space="preserve"> </w:t>
      </w:r>
      <w:proofErr w:type="spellStart"/>
      <w:r w:rsidRPr="0026328A">
        <w:rPr>
          <w:rFonts w:ascii="Arial" w:eastAsia="Times New Roman" w:hAnsi="Arial" w:cs="Times New Roman"/>
          <w:sz w:val="40"/>
          <w:szCs w:val="20"/>
          <w:lang w:val="en-US" w:eastAsia="de-DE"/>
        </w:rPr>
        <w:t>skladování</w:t>
      </w:r>
      <w:proofErr w:type="spellEnd"/>
      <w:r w:rsidRPr="0026328A">
        <w:rPr>
          <w:rFonts w:ascii="Arial" w:eastAsia="Times New Roman" w:hAnsi="Arial" w:cs="Times New Roman"/>
          <w:sz w:val="40"/>
          <w:szCs w:val="20"/>
          <w:lang w:val="en-US" w:eastAsia="de-DE"/>
        </w:rPr>
        <w:t xml:space="preserve"> </w:t>
      </w:r>
      <w:proofErr w:type="spellStart"/>
      <w:r w:rsidR="0004066C">
        <w:rPr>
          <w:rFonts w:ascii="Arial" w:eastAsia="Times New Roman" w:hAnsi="Arial" w:cs="Times New Roman"/>
          <w:sz w:val="40"/>
          <w:szCs w:val="20"/>
          <w:lang w:val="en-US" w:eastAsia="de-DE"/>
        </w:rPr>
        <w:t>e</w:t>
      </w:r>
      <w:r w:rsidRPr="0026328A">
        <w:rPr>
          <w:rFonts w:ascii="Arial" w:eastAsia="Times New Roman" w:hAnsi="Arial" w:cs="Times New Roman"/>
          <w:sz w:val="40"/>
          <w:szCs w:val="20"/>
          <w:lang w:val="en-US" w:eastAsia="de-DE"/>
        </w:rPr>
        <w:t>nergie</w:t>
      </w:r>
      <w:proofErr w:type="spellEnd"/>
    </w:p>
    <w:p w14:paraId="60DA44CE" w14:textId="77777777" w:rsidR="0026328A" w:rsidRPr="0026328A" w:rsidRDefault="0026328A" w:rsidP="0026328A">
      <w:pPr>
        <w:spacing w:line="360" w:lineRule="auto"/>
        <w:ind w:right="963"/>
        <w:rPr>
          <w:rFonts w:ascii="Arial" w:hAnsi="Arial" w:cs="Arial"/>
          <w:b/>
          <w:bCs/>
          <w:i/>
          <w:iCs/>
        </w:rPr>
      </w:pPr>
      <w:r w:rsidRPr="0026328A">
        <w:rPr>
          <w:rFonts w:ascii="Arial" w:hAnsi="Arial" w:cs="Arial"/>
          <w:b/>
          <w:bCs/>
        </w:rPr>
        <w:t xml:space="preserve">Cenu Wernera von Siemense v kategorii </w:t>
      </w:r>
      <w:r w:rsidRPr="0026328A">
        <w:rPr>
          <w:rFonts w:ascii="Arial" w:hAnsi="Arial" w:cs="Arial"/>
          <w:b/>
          <w:bCs/>
          <w:i/>
          <w:iCs/>
        </w:rPr>
        <w:t>Nejvýznamnější výsledek základního výzkumu</w:t>
      </w:r>
      <w:r w:rsidRPr="0026328A">
        <w:rPr>
          <w:rFonts w:ascii="Arial" w:hAnsi="Arial" w:cs="Arial"/>
          <w:b/>
          <w:bCs/>
        </w:rPr>
        <w:t xml:space="preserve"> získaly Ing. Elena Tomšík, Ph.D., z Ústavu makromolekulární chemie Akademie věd ČR a Iryna Ivanko, Ph.D., z Ústavu fyzikální chemie J. Heyrovského Akademie věd ČR za práci s názvem </w:t>
      </w:r>
      <w:r w:rsidRPr="0026328A">
        <w:rPr>
          <w:rFonts w:ascii="Arial" w:hAnsi="Arial" w:cs="Arial"/>
          <w:b/>
          <w:bCs/>
          <w:i/>
          <w:iCs/>
        </w:rPr>
        <w:t xml:space="preserve">Vliv vodíkové vazby na hodnotu potenciálu otevřeného obvodu </w:t>
      </w:r>
      <w:proofErr w:type="spellStart"/>
      <w:r w:rsidRPr="0026328A">
        <w:rPr>
          <w:rFonts w:ascii="Arial" w:hAnsi="Arial" w:cs="Arial"/>
          <w:b/>
          <w:bCs/>
          <w:i/>
          <w:iCs/>
        </w:rPr>
        <w:t>poly</w:t>
      </w:r>
      <w:proofErr w:type="spellEnd"/>
      <w:r w:rsidRPr="0026328A">
        <w:rPr>
          <w:rFonts w:ascii="Arial" w:hAnsi="Arial" w:cs="Arial"/>
          <w:b/>
          <w:bCs/>
          <w:i/>
          <w:iCs/>
        </w:rPr>
        <w:t>-(3,4-ethylendioxythiofenu) jako prospěšný způsob pro uchovávání energie v </w:t>
      </w:r>
      <w:proofErr w:type="spellStart"/>
      <w:r w:rsidRPr="0026328A">
        <w:rPr>
          <w:rFonts w:ascii="Arial" w:hAnsi="Arial" w:cs="Arial"/>
          <w:b/>
          <w:bCs/>
          <w:i/>
          <w:iCs/>
        </w:rPr>
        <w:t>superkapacitorech</w:t>
      </w:r>
      <w:proofErr w:type="spellEnd"/>
      <w:r w:rsidRPr="0026328A">
        <w:rPr>
          <w:rFonts w:ascii="Arial" w:hAnsi="Arial" w:cs="Arial"/>
          <w:b/>
          <w:bCs/>
          <w:i/>
          <w:iCs/>
        </w:rPr>
        <w:t>.</w:t>
      </w:r>
    </w:p>
    <w:p w14:paraId="308E82B5" w14:textId="414BF150" w:rsidR="0026328A" w:rsidRPr="0026328A" w:rsidRDefault="0026328A" w:rsidP="0026328A">
      <w:pPr>
        <w:spacing w:line="360" w:lineRule="auto"/>
        <w:ind w:right="963"/>
        <w:rPr>
          <w:rFonts w:ascii="Arial" w:hAnsi="Arial" w:cs="Arial"/>
        </w:rPr>
      </w:pPr>
      <w:r w:rsidRPr="0026328A">
        <w:rPr>
          <w:rFonts w:ascii="Arial" w:hAnsi="Arial" w:cs="Arial"/>
        </w:rPr>
        <w:t>Skladování energie je vysoce aktuální téma, u kterého je každé nové řešení vítané a</w:t>
      </w:r>
      <w:r>
        <w:rPr>
          <w:rFonts w:ascii="Arial" w:hAnsi="Arial" w:cs="Arial"/>
        </w:rPr>
        <w:t> </w:t>
      </w:r>
      <w:r w:rsidRPr="0026328A">
        <w:rPr>
          <w:rFonts w:ascii="Arial" w:hAnsi="Arial" w:cs="Arial"/>
        </w:rPr>
        <w:t xml:space="preserve">vysoce žádané. Práce Eleny Tomšík a Iryny Ivanko předkládá návrh využívat ke skladování energie </w:t>
      </w:r>
      <w:bookmarkStart w:id="0" w:name="_Hlk190781405"/>
      <w:proofErr w:type="spellStart"/>
      <w:r w:rsidRPr="0026328A">
        <w:rPr>
          <w:rFonts w:ascii="Arial" w:hAnsi="Arial" w:cs="Arial"/>
        </w:rPr>
        <w:t>superkapacitor</w:t>
      </w:r>
      <w:bookmarkEnd w:id="0"/>
      <w:r w:rsidRPr="0026328A">
        <w:rPr>
          <w:rFonts w:ascii="Arial" w:hAnsi="Arial" w:cs="Arial"/>
        </w:rPr>
        <w:t>y</w:t>
      </w:r>
      <w:proofErr w:type="spellEnd"/>
      <w:r w:rsidRPr="0026328A">
        <w:rPr>
          <w:rFonts w:ascii="Arial" w:hAnsi="Arial" w:cs="Arial"/>
        </w:rPr>
        <w:t xml:space="preserve"> na bázi vodivých polymerů. Nejslabší stránkou těchto látek je jejich nízká elektrochemická stabilita, která omezuje jejich větší nasazení v praxi. Elena </w:t>
      </w:r>
      <w:r w:rsidR="009D1166">
        <w:rPr>
          <w:rFonts w:ascii="Arial" w:hAnsi="Arial" w:cs="Arial"/>
        </w:rPr>
        <w:t xml:space="preserve">Tomšík </w:t>
      </w:r>
      <w:r w:rsidRPr="0026328A">
        <w:rPr>
          <w:rFonts w:ascii="Arial" w:hAnsi="Arial" w:cs="Arial"/>
        </w:rPr>
        <w:t xml:space="preserve">s Irynou </w:t>
      </w:r>
      <w:r w:rsidR="009D1166">
        <w:rPr>
          <w:rFonts w:ascii="Arial" w:hAnsi="Arial" w:cs="Arial"/>
        </w:rPr>
        <w:t xml:space="preserve">Ivanko </w:t>
      </w:r>
      <w:r w:rsidRPr="0026328A">
        <w:rPr>
          <w:rFonts w:ascii="Arial" w:hAnsi="Arial" w:cs="Arial"/>
        </w:rPr>
        <w:t>si vzaly jako základ vodivý polymer PEDOT (</w:t>
      </w:r>
      <w:proofErr w:type="spellStart"/>
      <w:r w:rsidRPr="0026328A">
        <w:rPr>
          <w:rFonts w:ascii="Arial" w:hAnsi="Arial" w:cs="Arial"/>
        </w:rPr>
        <w:t>poly</w:t>
      </w:r>
      <w:proofErr w:type="spellEnd"/>
      <w:r w:rsidRPr="0026328A">
        <w:rPr>
          <w:rFonts w:ascii="Arial" w:hAnsi="Arial" w:cs="Arial"/>
        </w:rPr>
        <w:t>-(3,4-ethylendioxythiofen)) a vymyslely způsob, jak vylepšit jeho vlastnosti – zvýšit stabilitu a</w:t>
      </w:r>
      <w:r>
        <w:rPr>
          <w:rFonts w:ascii="Arial" w:hAnsi="Arial" w:cs="Arial"/>
        </w:rPr>
        <w:t> </w:t>
      </w:r>
      <w:r w:rsidRPr="0026328A">
        <w:rPr>
          <w:rFonts w:ascii="Arial" w:hAnsi="Arial" w:cs="Arial"/>
        </w:rPr>
        <w:t xml:space="preserve">snížit rychlost samovolného vybíjení. Jejich řešení spočívá v přidání kyseliny mravenčí do výchozího roztoku monomeru, ze kterého se PEDOT následně získává elektrochemickou depozicí. Kyselina mravenčí vytvoří v látce vodíkové můstky, které zpevní výslednou krystalickou strukturu. Takto „vylepšený“ PEDOT už lze použít jako základ pro výrobu </w:t>
      </w:r>
      <w:proofErr w:type="spellStart"/>
      <w:r w:rsidRPr="0026328A">
        <w:rPr>
          <w:rFonts w:ascii="Arial" w:hAnsi="Arial" w:cs="Arial"/>
        </w:rPr>
        <w:t>superkapacitorů</w:t>
      </w:r>
      <w:proofErr w:type="spellEnd"/>
      <w:r w:rsidRPr="0026328A">
        <w:rPr>
          <w:rFonts w:ascii="Arial" w:hAnsi="Arial" w:cs="Arial"/>
        </w:rPr>
        <w:t xml:space="preserve"> a výsledky testů potvrzují, že by se tyto typy úložišť mohly v budoucnu uplatnit ve statických i mobilních aplikacích.</w:t>
      </w:r>
    </w:p>
    <w:p w14:paraId="6639147F" w14:textId="77777777" w:rsidR="0026328A" w:rsidRPr="0026328A" w:rsidRDefault="0026328A" w:rsidP="0026328A">
      <w:pPr>
        <w:spacing w:line="360" w:lineRule="auto"/>
        <w:ind w:right="963"/>
        <w:rPr>
          <w:rFonts w:ascii="Arial" w:hAnsi="Arial" w:cs="Arial"/>
          <w:b/>
          <w:bCs/>
        </w:rPr>
      </w:pPr>
      <w:r w:rsidRPr="0026328A">
        <w:rPr>
          <w:rFonts w:ascii="Arial" w:hAnsi="Arial" w:cs="Arial"/>
          <w:b/>
          <w:bCs/>
        </w:rPr>
        <w:t xml:space="preserve">Vodivé polymery mají unikátní vlastnosti </w:t>
      </w:r>
    </w:p>
    <w:p w14:paraId="36D43590" w14:textId="08FAE4B7" w:rsidR="0026328A" w:rsidRPr="0026328A" w:rsidRDefault="0026328A" w:rsidP="0026328A">
      <w:pPr>
        <w:spacing w:line="360" w:lineRule="auto"/>
        <w:ind w:right="963"/>
        <w:rPr>
          <w:rFonts w:ascii="Arial" w:hAnsi="Arial" w:cs="Arial"/>
        </w:rPr>
      </w:pPr>
      <w:r w:rsidRPr="0026328A">
        <w:rPr>
          <w:rFonts w:ascii="Arial" w:hAnsi="Arial" w:cs="Arial"/>
        </w:rPr>
        <w:lastRenderedPageBreak/>
        <w:t>Oproti konvenčním anorganickým polovodičům a vodičům mají organické polymery mnoho výhod: při jejich výrobě se spotřebovává méně energie, jsou pružné a ohebné a</w:t>
      </w:r>
      <w:r>
        <w:rPr>
          <w:rFonts w:ascii="Arial" w:hAnsi="Arial" w:cs="Arial"/>
        </w:rPr>
        <w:t> </w:t>
      </w:r>
      <w:r w:rsidRPr="0026328A">
        <w:rPr>
          <w:rFonts w:ascii="Arial" w:hAnsi="Arial" w:cs="Arial"/>
        </w:rPr>
        <w:t xml:space="preserve">jejich vlastnosti lze jemně ladit změnou chemické struktury výchozích monomerů. </w:t>
      </w:r>
    </w:p>
    <w:p w14:paraId="06179E99" w14:textId="77777777" w:rsidR="0026328A" w:rsidRPr="0026328A" w:rsidRDefault="0026328A" w:rsidP="0026328A">
      <w:pPr>
        <w:spacing w:line="360" w:lineRule="auto"/>
        <w:ind w:right="963"/>
        <w:rPr>
          <w:rFonts w:ascii="Arial" w:hAnsi="Arial" w:cs="Arial"/>
        </w:rPr>
      </w:pPr>
      <w:r w:rsidRPr="0026328A">
        <w:rPr>
          <w:rFonts w:ascii="Arial" w:hAnsi="Arial" w:cs="Arial"/>
        </w:rPr>
        <w:t xml:space="preserve">Za objev vodivých polymerů byla udělena Nobelova cena v roce 2000. Ale objevený dopovaný </w:t>
      </w:r>
      <w:proofErr w:type="spellStart"/>
      <w:r w:rsidRPr="0026328A">
        <w:rPr>
          <w:rFonts w:ascii="Arial" w:hAnsi="Arial" w:cs="Arial"/>
        </w:rPr>
        <w:t>polyacetylen</w:t>
      </w:r>
      <w:proofErr w:type="spellEnd"/>
      <w:r w:rsidRPr="0026328A">
        <w:rPr>
          <w:rFonts w:ascii="Arial" w:hAnsi="Arial" w:cs="Arial"/>
        </w:rPr>
        <w:t xml:space="preserve"> nebyl stabilní. Připravit vodivé polymery, které by byly stabilní jak v oxidačním, tak i v redukčním stavu (a to i po 10 tis. cyklech oxidace a redukce), byla velká výzva, kterou vědkyně přijaly a zhostily se jí na výbornou.</w:t>
      </w:r>
    </w:p>
    <w:p w14:paraId="532BF96C" w14:textId="77777777" w:rsidR="0026328A" w:rsidRPr="0026328A" w:rsidRDefault="0026328A" w:rsidP="0026328A">
      <w:pPr>
        <w:spacing w:line="360" w:lineRule="auto"/>
        <w:ind w:right="963"/>
        <w:rPr>
          <w:rFonts w:ascii="Arial" w:hAnsi="Arial" w:cs="Arial"/>
          <w:b/>
          <w:bCs/>
        </w:rPr>
      </w:pPr>
      <w:r w:rsidRPr="0026328A">
        <w:rPr>
          <w:rFonts w:ascii="Arial" w:hAnsi="Arial" w:cs="Arial"/>
          <w:b/>
          <w:bCs/>
        </w:rPr>
        <w:t>Polymer vylepšený vodíkovými můstky</w:t>
      </w:r>
    </w:p>
    <w:p w14:paraId="590C73A8" w14:textId="77777777" w:rsidR="0026328A" w:rsidRPr="0026328A" w:rsidRDefault="0026328A" w:rsidP="0026328A">
      <w:pPr>
        <w:spacing w:line="360" w:lineRule="auto"/>
        <w:ind w:right="963"/>
        <w:rPr>
          <w:rFonts w:ascii="Arial" w:hAnsi="Arial" w:cs="Arial"/>
        </w:rPr>
      </w:pPr>
      <w:r w:rsidRPr="0026328A">
        <w:rPr>
          <w:rFonts w:ascii="Arial" w:hAnsi="Arial" w:cs="Arial"/>
        </w:rPr>
        <w:t xml:space="preserve">„PEDOT lze syntetizovat jak chemickými, tak i elektrochemickými metodami. My jsme si zvolily cestu elektrochemické depozice s tím, že jsme do polymerizační směsi přidaly kyselinu mravenčí,“ vysvětluje Iryna Ivanko. „Kyselina mravenčí vytváří vodíkové můstky, podobné jako jsou ve vodě. Díky tomu pak při elektrochemické depozici </w:t>
      </w:r>
      <w:proofErr w:type="spellStart"/>
      <w:r w:rsidRPr="0026328A">
        <w:rPr>
          <w:rFonts w:ascii="Arial" w:hAnsi="Arial" w:cs="Arial"/>
        </w:rPr>
        <w:t>PEDOTu</w:t>
      </w:r>
      <w:proofErr w:type="spellEnd"/>
      <w:r w:rsidRPr="0026328A">
        <w:rPr>
          <w:rFonts w:ascii="Arial" w:hAnsi="Arial" w:cs="Arial"/>
        </w:rPr>
        <w:t xml:space="preserve"> vzniká krystalická struktura, kde jsou jednotlivé řetězce mezi sebou spojeny právě těmito vodíkovými můstky,“ dodává. </w:t>
      </w:r>
    </w:p>
    <w:p w14:paraId="4DBDE28D" w14:textId="501A5666" w:rsidR="0026328A" w:rsidRPr="0026328A" w:rsidRDefault="0026328A" w:rsidP="0026328A">
      <w:pPr>
        <w:spacing w:line="360" w:lineRule="auto"/>
        <w:ind w:right="963"/>
        <w:rPr>
          <w:rFonts w:ascii="Arial" w:hAnsi="Arial" w:cs="Arial"/>
        </w:rPr>
      </w:pPr>
      <w:r w:rsidRPr="0026328A">
        <w:rPr>
          <w:rFonts w:ascii="Arial" w:hAnsi="Arial" w:cs="Arial"/>
        </w:rPr>
        <w:t xml:space="preserve">Takto připravený PEDOT se chová jako stabilní </w:t>
      </w:r>
      <w:proofErr w:type="spellStart"/>
      <w:r w:rsidRPr="0026328A">
        <w:rPr>
          <w:rFonts w:ascii="Arial" w:hAnsi="Arial" w:cs="Arial"/>
        </w:rPr>
        <w:t>elektroaktivní</w:t>
      </w:r>
      <w:proofErr w:type="spellEnd"/>
      <w:r w:rsidRPr="0026328A">
        <w:rPr>
          <w:rFonts w:ascii="Arial" w:hAnsi="Arial" w:cs="Arial"/>
        </w:rPr>
        <w:t xml:space="preserve"> materiál a bylo možné ho testovat v </w:t>
      </w:r>
      <w:proofErr w:type="spellStart"/>
      <w:r w:rsidRPr="0026328A">
        <w:rPr>
          <w:rFonts w:ascii="Arial" w:hAnsi="Arial" w:cs="Arial"/>
        </w:rPr>
        <w:t>superkapacitoru</w:t>
      </w:r>
      <w:proofErr w:type="spellEnd"/>
      <w:r w:rsidRPr="0026328A">
        <w:rPr>
          <w:rFonts w:ascii="Arial" w:hAnsi="Arial" w:cs="Arial"/>
        </w:rPr>
        <w:t xml:space="preserve"> čili v kondenzátoru s velmi vysokou elektrickou kapacitou. „Z</w:t>
      </w:r>
      <w:r>
        <w:rPr>
          <w:rFonts w:ascii="Arial" w:hAnsi="Arial" w:cs="Arial"/>
        </w:rPr>
        <w:t> </w:t>
      </w:r>
      <w:r w:rsidRPr="0026328A">
        <w:rPr>
          <w:rFonts w:ascii="Arial" w:hAnsi="Arial" w:cs="Arial"/>
        </w:rPr>
        <w:t xml:space="preserve">principu fungování se </w:t>
      </w:r>
      <w:proofErr w:type="spellStart"/>
      <w:r w:rsidRPr="0026328A">
        <w:rPr>
          <w:rFonts w:ascii="Arial" w:hAnsi="Arial" w:cs="Arial"/>
        </w:rPr>
        <w:t>superkapacitor</w:t>
      </w:r>
      <w:proofErr w:type="spellEnd"/>
      <w:r w:rsidRPr="0026328A">
        <w:rPr>
          <w:rFonts w:ascii="Arial" w:hAnsi="Arial" w:cs="Arial"/>
        </w:rPr>
        <w:t xml:space="preserve"> dá rychle nabít, ale dochází k rychlému samovybíjení, což je nežádoucí jev. V naší práci jsme studovaly vliv vodíkových vazeb nejen na stabilitu potenciálu otevřeného obvodu, ale i na rychlost samovybíjení. Bylo dokázáno, že přítomnost vodíkových můstků v </w:t>
      </w:r>
      <w:proofErr w:type="spellStart"/>
      <w:r w:rsidRPr="0026328A">
        <w:rPr>
          <w:rFonts w:ascii="Arial" w:hAnsi="Arial" w:cs="Arial"/>
        </w:rPr>
        <w:t>PEDOTu</w:t>
      </w:r>
      <w:proofErr w:type="spellEnd"/>
      <w:r w:rsidRPr="0026328A">
        <w:rPr>
          <w:rFonts w:ascii="Arial" w:hAnsi="Arial" w:cs="Arial"/>
        </w:rPr>
        <w:t xml:space="preserve"> vede ke stabilnímu potenciálu otevřeného obvodu na straně jedné a na straně druhé nedocházelo k rychlému samovybíjení. Mým cílem je vyrobit takový polymer, který by byl použitelný pro skladování energie například v domácnostech nebo pro malá a přenosná zařízení,“ doplňuje Elena Tomšík.   </w:t>
      </w:r>
    </w:p>
    <w:p w14:paraId="08A911FE" w14:textId="77777777" w:rsidR="0026328A" w:rsidRPr="0026328A" w:rsidRDefault="0026328A" w:rsidP="0026328A">
      <w:pPr>
        <w:spacing w:line="360" w:lineRule="auto"/>
        <w:ind w:right="963"/>
        <w:rPr>
          <w:rFonts w:ascii="Arial" w:hAnsi="Arial" w:cs="Arial"/>
          <w:b/>
          <w:bCs/>
        </w:rPr>
      </w:pPr>
      <w:r w:rsidRPr="0026328A">
        <w:rPr>
          <w:rFonts w:ascii="Arial" w:hAnsi="Arial" w:cs="Arial"/>
          <w:b/>
          <w:bCs/>
        </w:rPr>
        <w:t>Největší radost je z pozitivních výsledků</w:t>
      </w:r>
    </w:p>
    <w:p w14:paraId="5923FDC9" w14:textId="77777777" w:rsidR="0026328A" w:rsidRPr="0026328A" w:rsidRDefault="0026328A" w:rsidP="0026328A">
      <w:pPr>
        <w:spacing w:line="360" w:lineRule="auto"/>
        <w:ind w:right="963"/>
        <w:rPr>
          <w:rFonts w:ascii="Arial" w:hAnsi="Arial" w:cs="Arial"/>
        </w:rPr>
      </w:pPr>
      <w:r w:rsidRPr="0026328A">
        <w:rPr>
          <w:rFonts w:ascii="Arial" w:hAnsi="Arial" w:cs="Arial"/>
        </w:rPr>
        <w:t xml:space="preserve">A co bylo na celé práci nejtěžší? „Z mého pohledu je ve vědě nejtěžší vysvětlit, proč navržená hypotéza funguje/nefunguje, najít a změnit parametry tak, aby experimentální data potvrzovala teorii. A když po mnoha pokusech experiment přinese pozitivní výsledky, je tento okamžik v naší práci nejuspokojivější,“ odpovídá Elena Tomšík. „Pro mě byl nejnáročnější začátek – nalezení vhodné metodiky pro správné sestavení elektrochemického článku a vyřešení situací, když věci nefungovaly podle očekávání. Největší radost jsem měla, když jsem viděla výsledky, které potvrzovaly správnost našich teoretických předpokladů. Ovšem obzvláště obohacující je vidět, že naše závěry, </w:t>
      </w:r>
      <w:r w:rsidRPr="0026328A">
        <w:rPr>
          <w:rFonts w:ascii="Arial" w:hAnsi="Arial" w:cs="Arial"/>
        </w:rPr>
        <w:lastRenderedPageBreak/>
        <w:t>vycházející ze čtyřletého výzkumu v rámci mého doktorandského studia, jsou dnes úspěšně ověřeny a využitelné v praxi,“ uzavírá Iryna Ivanko.</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3830F27D" w:rsidR="001B6C27" w:rsidRPr="00501378"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501378" w:rsidRPr="00501378">
          <w:rPr>
            <w:rStyle w:val="Hyperlink"/>
            <w:rFonts w:ascii="Arial" w:hAnsi="Arial" w:cs="Arial"/>
          </w:rPr>
          <w:t>https://www.siemenspress.cz/ceny-wernera-von-siemense-2024-udeleny-nejlepsim-studentum-mladym-vedcum-a-pedagogum/</w:t>
        </w:r>
      </w:hyperlink>
    </w:p>
    <w:p w14:paraId="6C73FF78" w14:textId="77777777" w:rsidR="00501378" w:rsidRPr="00501378" w:rsidRDefault="00501378"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501378" w:rsidRDefault="00A166FC" w:rsidP="00A166FC">
      <w:pPr>
        <w:widowControl w:val="0"/>
        <w:autoSpaceDE w:val="0"/>
        <w:autoSpaceDN w:val="0"/>
        <w:adjustRightInd w:val="0"/>
        <w:spacing w:after="0" w:line="360" w:lineRule="auto"/>
        <w:rPr>
          <w:rFonts w:ascii="Arial" w:hAnsi="Arial" w:cs="Arial"/>
          <w:color w:val="000000"/>
        </w:rPr>
      </w:pPr>
      <w:r w:rsidRPr="00501378">
        <w:rPr>
          <w:rFonts w:ascii="Arial" w:hAnsi="Arial" w:cs="Arial"/>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5987508A" w:rsidR="0088736D" w:rsidRPr="0088736D" w:rsidRDefault="0088736D" w:rsidP="0088736D">
      <w:pPr>
        <w:rPr>
          <w:rFonts w:ascii="Arial" w:hAnsi="Arial" w:cs="Arial"/>
          <w:sz w:val="16"/>
          <w:szCs w:val="16"/>
        </w:rPr>
      </w:pPr>
      <w:bookmarkStart w:id="1" w:name="_Hlk119656238"/>
      <w:bookmarkStart w:id="2"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991DFC">
        <w:rPr>
          <w:rFonts w:ascii="Arial" w:hAnsi="Arial" w:cs="Arial"/>
          <w:sz w:val="16"/>
          <w:szCs w:val="16"/>
        </w:rPr>
        <w:t> </w:t>
      </w:r>
      <w:r w:rsidRPr="0088736D">
        <w:rPr>
          <w:rFonts w:ascii="Arial" w:hAnsi="Arial" w:cs="Arial"/>
          <w:sz w:val="16"/>
          <w:szCs w:val="16"/>
        </w:rPr>
        <w:t xml:space="preserve">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991DFC">
        <w:rPr>
          <w:rFonts w:ascii="Arial" w:hAnsi="Arial" w:cs="Arial"/>
          <w:sz w:val="16"/>
          <w:szCs w:val="16"/>
        </w:rPr>
        <w:t> </w:t>
      </w:r>
      <w:r w:rsidRPr="0088736D">
        <w:rPr>
          <w:rFonts w:ascii="Arial" w:hAnsi="Arial" w:cs="Arial"/>
          <w:sz w:val="16"/>
          <w:szCs w:val="16"/>
        </w:rPr>
        <w:t>30.</w:t>
      </w:r>
      <w:r w:rsidR="00991DFC">
        <w:rPr>
          <w:rFonts w:ascii="Arial" w:hAnsi="Arial" w:cs="Arial"/>
          <w:sz w:val="16"/>
          <w:szCs w:val="16"/>
        </w:rPr>
        <w:t> </w:t>
      </w:r>
      <w:r w:rsidRPr="0088736D">
        <w:rPr>
          <w:rFonts w:ascii="Arial" w:hAnsi="Arial" w:cs="Arial"/>
          <w:sz w:val="16"/>
          <w:szCs w:val="16"/>
        </w:rPr>
        <w:t>září</w:t>
      </w:r>
      <w:r w:rsidR="00991DFC">
        <w:rPr>
          <w:rFonts w:ascii="Arial" w:hAnsi="Arial" w:cs="Arial"/>
          <w:sz w:val="16"/>
          <w:szCs w:val="16"/>
        </w:rPr>
        <w:t> </w:t>
      </w:r>
      <w:r w:rsidRPr="0088736D">
        <w:rPr>
          <w:rFonts w:ascii="Arial" w:hAnsi="Arial" w:cs="Arial"/>
          <w:sz w:val="16"/>
          <w:szCs w:val="16"/>
        </w:rPr>
        <w:t xml:space="preserve">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 xml:space="preserve">135 </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1"/>
      <w:bookmarkEnd w:id="2"/>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26129"/>
    <w:rsid w:val="0004066C"/>
    <w:rsid w:val="00046113"/>
    <w:rsid w:val="00084FAB"/>
    <w:rsid w:val="000B2B1B"/>
    <w:rsid w:val="000B4739"/>
    <w:rsid w:val="000E59B7"/>
    <w:rsid w:val="000F5457"/>
    <w:rsid w:val="00153182"/>
    <w:rsid w:val="0019261E"/>
    <w:rsid w:val="001B002E"/>
    <w:rsid w:val="001B6C27"/>
    <w:rsid w:val="001E04E0"/>
    <w:rsid w:val="0020170F"/>
    <w:rsid w:val="002031F3"/>
    <w:rsid w:val="00244CD8"/>
    <w:rsid w:val="00260036"/>
    <w:rsid w:val="0026328A"/>
    <w:rsid w:val="00275005"/>
    <w:rsid w:val="00285228"/>
    <w:rsid w:val="002D1A06"/>
    <w:rsid w:val="002D4AF5"/>
    <w:rsid w:val="00375602"/>
    <w:rsid w:val="003770ED"/>
    <w:rsid w:val="003879B8"/>
    <w:rsid w:val="00401F6D"/>
    <w:rsid w:val="00492A5E"/>
    <w:rsid w:val="004973EF"/>
    <w:rsid w:val="004A12EC"/>
    <w:rsid w:val="004C6EF6"/>
    <w:rsid w:val="00501378"/>
    <w:rsid w:val="00582F8B"/>
    <w:rsid w:val="00595A16"/>
    <w:rsid w:val="00635D91"/>
    <w:rsid w:val="00642483"/>
    <w:rsid w:val="00646FBF"/>
    <w:rsid w:val="00663FA3"/>
    <w:rsid w:val="006772DB"/>
    <w:rsid w:val="0068226D"/>
    <w:rsid w:val="006A5236"/>
    <w:rsid w:val="0071073B"/>
    <w:rsid w:val="00731A3E"/>
    <w:rsid w:val="00762B87"/>
    <w:rsid w:val="00770749"/>
    <w:rsid w:val="007A16A6"/>
    <w:rsid w:val="007B5E3A"/>
    <w:rsid w:val="007C3189"/>
    <w:rsid w:val="007F56C7"/>
    <w:rsid w:val="00875868"/>
    <w:rsid w:val="0088736D"/>
    <w:rsid w:val="008A0228"/>
    <w:rsid w:val="008B78F9"/>
    <w:rsid w:val="008C158C"/>
    <w:rsid w:val="008C63B4"/>
    <w:rsid w:val="008D7CAA"/>
    <w:rsid w:val="00985C58"/>
    <w:rsid w:val="009910BB"/>
    <w:rsid w:val="00991D2B"/>
    <w:rsid w:val="00991DFC"/>
    <w:rsid w:val="009B2DD2"/>
    <w:rsid w:val="009D1166"/>
    <w:rsid w:val="009D1168"/>
    <w:rsid w:val="00A166FC"/>
    <w:rsid w:val="00A30D93"/>
    <w:rsid w:val="00A7168A"/>
    <w:rsid w:val="00AD6501"/>
    <w:rsid w:val="00AF1AA4"/>
    <w:rsid w:val="00B02CC0"/>
    <w:rsid w:val="00B56073"/>
    <w:rsid w:val="00B74445"/>
    <w:rsid w:val="00BA5017"/>
    <w:rsid w:val="00BD261F"/>
    <w:rsid w:val="00BD6E9E"/>
    <w:rsid w:val="00C32AC9"/>
    <w:rsid w:val="00C41534"/>
    <w:rsid w:val="00C94FE9"/>
    <w:rsid w:val="00CE0FA8"/>
    <w:rsid w:val="00CE2024"/>
    <w:rsid w:val="00D04F27"/>
    <w:rsid w:val="00D477C0"/>
    <w:rsid w:val="00D86C4D"/>
    <w:rsid w:val="00DD4E62"/>
    <w:rsid w:val="00DE7021"/>
    <w:rsid w:val="00E047FA"/>
    <w:rsid w:val="00E20A51"/>
    <w:rsid w:val="00ED3E7A"/>
    <w:rsid w:val="00F227E7"/>
    <w:rsid w:val="00F23058"/>
    <w:rsid w:val="00F70EED"/>
    <w:rsid w:val="00F84BF2"/>
    <w:rsid w:val="00FE7D6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3</Pages>
  <Words>893</Words>
  <Characters>6185</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7</cp:revision>
  <dcterms:created xsi:type="dcterms:W3CDTF">2025-03-05T13:29:00Z</dcterms:created>
  <dcterms:modified xsi:type="dcterms:W3CDTF">2025-03-12T18:06:00Z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