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3E3AB8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709DAED" w:rsidR="00D477C0" w:rsidRPr="003E3AB8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3E3AB8">
        <w:rPr>
          <w:rFonts w:ascii="Arial" w:hAnsi="Arial" w:cs="Arial"/>
          <w:color w:val="000000"/>
          <w:sz w:val="20"/>
          <w:szCs w:val="20"/>
        </w:rPr>
        <w:tab/>
      </w:r>
      <w:r w:rsidR="003E3AB8" w:rsidRPr="003E3AB8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3E3AB8">
        <w:rPr>
          <w:rFonts w:ascii="Arial" w:hAnsi="Arial" w:cs="Arial"/>
          <w:color w:val="000000"/>
          <w:sz w:val="20"/>
          <w:szCs w:val="20"/>
        </w:rPr>
        <w:t xml:space="preserve"> </w:t>
      </w:r>
      <w:r w:rsidR="002A1AB4">
        <w:rPr>
          <w:rFonts w:ascii="Arial" w:hAnsi="Arial" w:cs="Arial"/>
          <w:color w:val="000000"/>
          <w:sz w:val="20"/>
          <w:szCs w:val="20"/>
        </w:rPr>
        <w:t>3</w:t>
      </w:r>
      <w:r w:rsidR="001B6C27" w:rsidRPr="003E3AB8">
        <w:rPr>
          <w:rFonts w:ascii="Arial" w:hAnsi="Arial" w:cs="Arial"/>
          <w:color w:val="000000"/>
          <w:sz w:val="20"/>
          <w:szCs w:val="20"/>
        </w:rPr>
        <w:t xml:space="preserve">. </w:t>
      </w:r>
      <w:r w:rsidR="003E3AB8" w:rsidRPr="003E3AB8">
        <w:rPr>
          <w:rFonts w:ascii="Arial" w:hAnsi="Arial" w:cs="Arial"/>
          <w:color w:val="000000"/>
          <w:sz w:val="20"/>
          <w:szCs w:val="20"/>
        </w:rPr>
        <w:t>září</w:t>
      </w:r>
      <w:r w:rsidR="001B6C27" w:rsidRPr="003E3AB8">
        <w:rPr>
          <w:rFonts w:ascii="Arial" w:hAnsi="Arial" w:cs="Arial"/>
          <w:color w:val="000000"/>
          <w:sz w:val="20"/>
          <w:szCs w:val="20"/>
        </w:rPr>
        <w:t xml:space="preserve"> 202</w:t>
      </w:r>
      <w:r w:rsidR="003E3AB8" w:rsidRPr="003E3AB8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3E3AB8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3E3AB8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E3AB8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61E66B4E" w:rsidR="00AF1AA4" w:rsidRPr="003E3AB8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78A14F47" w14:textId="53CFD8F1" w:rsidR="00AF1AA4" w:rsidRPr="003E3AB8" w:rsidRDefault="005456CB" w:rsidP="003E3AB8">
      <w:pPr>
        <w:pStyle w:val="Headline"/>
        <w:ind w:right="1814"/>
        <w:rPr>
          <w:lang w:val="cs-CZ"/>
        </w:rPr>
      </w:pPr>
      <w:r w:rsidRPr="12DE68E2">
        <w:rPr>
          <w:lang w:val="cs-CZ"/>
        </w:rPr>
        <w:t>Siemens na MSV představí výhody propojení svět</w:t>
      </w:r>
      <w:r w:rsidR="003E3AB8" w:rsidRPr="12DE68E2">
        <w:rPr>
          <w:lang w:val="cs-CZ"/>
        </w:rPr>
        <w:t>a</w:t>
      </w:r>
      <w:r w:rsidRPr="12DE68E2">
        <w:rPr>
          <w:lang w:val="cs-CZ"/>
        </w:rPr>
        <w:t xml:space="preserve"> informačních a výrobních technologií</w:t>
      </w:r>
    </w:p>
    <w:p w14:paraId="5F6B46E2" w14:textId="77777777" w:rsidR="00AF1AA4" w:rsidRPr="003E3AB8" w:rsidRDefault="00AF1AA4" w:rsidP="003E3AB8">
      <w:pPr>
        <w:pStyle w:val="Bodytext"/>
        <w:ind w:right="1814"/>
        <w:rPr>
          <w:lang w:val="cs-CZ"/>
        </w:rPr>
      </w:pPr>
    </w:p>
    <w:p w14:paraId="3F3AC2AB" w14:textId="771B9F96" w:rsidR="00905AEA" w:rsidRPr="003E3AB8" w:rsidRDefault="003E3AB8" w:rsidP="00905AEA">
      <w:pPr>
        <w:pStyle w:val="Bodytext"/>
        <w:ind w:right="1814"/>
        <w:rPr>
          <w:lang w:val="cs-CZ"/>
        </w:rPr>
      </w:pPr>
      <w:r w:rsidRPr="003E3AB8">
        <w:rPr>
          <w:b/>
          <w:lang w:val="cs-CZ"/>
        </w:rPr>
        <w:t xml:space="preserve">Na MSV 2024 společnost Siemens představí nejnovější </w:t>
      </w:r>
      <w:r>
        <w:rPr>
          <w:b/>
          <w:lang w:val="cs-CZ"/>
        </w:rPr>
        <w:t>produkty</w:t>
      </w:r>
      <w:r w:rsidRPr="003E3AB8">
        <w:rPr>
          <w:b/>
          <w:lang w:val="cs-CZ"/>
        </w:rPr>
        <w:t xml:space="preserve"> a řešení, </w:t>
      </w:r>
      <w:r>
        <w:rPr>
          <w:b/>
          <w:lang w:val="cs-CZ"/>
        </w:rPr>
        <w:t>které se zaměřují na propojení informačních</w:t>
      </w:r>
      <w:r w:rsidR="00905AEA">
        <w:rPr>
          <w:b/>
          <w:lang w:val="cs-CZ"/>
        </w:rPr>
        <w:t xml:space="preserve"> (IT)</w:t>
      </w:r>
      <w:r>
        <w:rPr>
          <w:b/>
          <w:lang w:val="cs-CZ"/>
        </w:rPr>
        <w:t xml:space="preserve"> a výrobních technologií</w:t>
      </w:r>
      <w:r w:rsidR="00905AEA">
        <w:rPr>
          <w:b/>
          <w:lang w:val="cs-CZ"/>
        </w:rPr>
        <w:t xml:space="preserve"> (OT).</w:t>
      </w:r>
      <w:r>
        <w:rPr>
          <w:b/>
          <w:lang w:val="cs-CZ"/>
        </w:rPr>
        <w:t xml:space="preserve"> </w:t>
      </w:r>
      <w:r w:rsidR="00905AEA" w:rsidRPr="003E3AB8">
        <w:rPr>
          <w:b/>
          <w:lang w:val="cs-CZ"/>
        </w:rPr>
        <w:t>Spojení mezi OT a IT spočívá v integraci systémů, které spravují a</w:t>
      </w:r>
      <w:r w:rsidR="00856289">
        <w:rPr>
          <w:b/>
          <w:lang w:val="cs-CZ"/>
        </w:rPr>
        <w:t> </w:t>
      </w:r>
      <w:r w:rsidR="00905AEA" w:rsidRPr="003E3AB8">
        <w:rPr>
          <w:b/>
          <w:lang w:val="cs-CZ"/>
        </w:rPr>
        <w:t>zpracovávají data (IT)</w:t>
      </w:r>
      <w:r w:rsidR="008953C2">
        <w:rPr>
          <w:b/>
          <w:lang w:val="cs-CZ"/>
        </w:rPr>
        <w:t xml:space="preserve"> </w:t>
      </w:r>
      <w:r w:rsidR="00905AEA" w:rsidRPr="003E3AB8">
        <w:rPr>
          <w:b/>
          <w:lang w:val="cs-CZ"/>
        </w:rPr>
        <w:t>se systémy, které řídí průmyslové operace (OT). Toto spojení usnadňuje sdílení dat v reálném čase</w:t>
      </w:r>
      <w:r w:rsidR="008953C2">
        <w:rPr>
          <w:b/>
          <w:lang w:val="cs-CZ"/>
        </w:rPr>
        <w:t>, čímž</w:t>
      </w:r>
      <w:r w:rsidR="00905AEA" w:rsidRPr="003E3AB8">
        <w:rPr>
          <w:b/>
          <w:lang w:val="cs-CZ"/>
        </w:rPr>
        <w:t xml:space="preserve"> zvyšuje efektivitu a</w:t>
      </w:r>
      <w:r w:rsidR="00856289">
        <w:rPr>
          <w:b/>
          <w:lang w:val="cs-CZ"/>
        </w:rPr>
        <w:t> </w:t>
      </w:r>
      <w:r w:rsidR="00905AEA">
        <w:rPr>
          <w:b/>
          <w:lang w:val="cs-CZ"/>
        </w:rPr>
        <w:t xml:space="preserve">optimalizuje </w:t>
      </w:r>
      <w:r w:rsidR="00905AEA" w:rsidRPr="003E3AB8">
        <w:rPr>
          <w:b/>
          <w:lang w:val="cs-CZ"/>
        </w:rPr>
        <w:t>rozhodovací procesy v různých průmyslových odvětvích.</w:t>
      </w:r>
      <w:r w:rsidR="002B53F9">
        <w:rPr>
          <w:b/>
          <w:lang w:val="cs-CZ"/>
        </w:rPr>
        <w:t xml:space="preserve"> Expozice Siemens je součástí stánku NCP 4.0, pavilon </w:t>
      </w:r>
      <w:r w:rsidR="007A2676">
        <w:rPr>
          <w:b/>
          <w:lang w:val="cs-CZ"/>
        </w:rPr>
        <w:t>F</w:t>
      </w:r>
      <w:r w:rsidR="002B53F9">
        <w:rPr>
          <w:b/>
          <w:lang w:val="cs-CZ"/>
        </w:rPr>
        <w:t>.</w:t>
      </w:r>
    </w:p>
    <w:p w14:paraId="4C4AF1DD" w14:textId="77777777" w:rsidR="00905AEA" w:rsidRPr="003E3AB8" w:rsidRDefault="00905AEA" w:rsidP="00905AEA">
      <w:pPr>
        <w:pStyle w:val="Bodytext"/>
        <w:ind w:right="1814"/>
        <w:rPr>
          <w:lang w:val="cs-CZ"/>
        </w:rPr>
      </w:pPr>
    </w:p>
    <w:p w14:paraId="7252CAFC" w14:textId="433FBE2C" w:rsidR="00AF1AA4" w:rsidRPr="003E3AB8" w:rsidRDefault="002B53F9" w:rsidP="003E3AB8">
      <w:pPr>
        <w:pStyle w:val="Bodytext"/>
        <w:ind w:right="1814"/>
        <w:rPr>
          <w:lang w:val="cs-CZ"/>
        </w:rPr>
      </w:pPr>
      <w:r>
        <w:rPr>
          <w:lang w:val="cs-CZ"/>
        </w:rPr>
        <w:t>Propojení IT a OT technologií má řadu přínosů: umožňuje založit rozhodování na spolehlivých datech, zvyšuje produktivitu a udržitelnost výroby a optimalizuje inovační procesy průmyslových firem</w:t>
      </w:r>
      <w:r w:rsidRPr="00027D8F">
        <w:rPr>
          <w:lang w:val="cs-CZ"/>
        </w:rPr>
        <w:t xml:space="preserve">. </w:t>
      </w:r>
      <w:r w:rsidRPr="00027D8F">
        <w:rPr>
          <w:i/>
          <w:iCs/>
          <w:lang w:val="cs-CZ"/>
        </w:rPr>
        <w:t>„</w:t>
      </w:r>
      <w:bookmarkStart w:id="0" w:name="_Hlk175235318"/>
      <w:r w:rsidRPr="00027D8F">
        <w:rPr>
          <w:i/>
          <w:iCs/>
          <w:lang w:val="cs-CZ"/>
        </w:rPr>
        <w:t>Propojení</w:t>
      </w:r>
      <w:r w:rsidR="00905AEA" w:rsidRPr="00027D8F">
        <w:rPr>
          <w:i/>
          <w:iCs/>
          <w:lang w:val="cs-CZ"/>
        </w:rPr>
        <w:t xml:space="preserve"> IT a OT umožňuje hladký tok dat od senzorů až po cloud, což zjednodušuje výrobu a zvyšuje její flexibilitu </w:t>
      </w:r>
      <w:r w:rsidR="001B430B" w:rsidRPr="00027D8F">
        <w:rPr>
          <w:i/>
          <w:iCs/>
          <w:lang w:val="cs-CZ"/>
        </w:rPr>
        <w:t>i</w:t>
      </w:r>
      <w:r w:rsidR="00856289" w:rsidRPr="00027D8F">
        <w:rPr>
          <w:i/>
          <w:iCs/>
          <w:lang w:val="cs-CZ"/>
        </w:rPr>
        <w:t> </w:t>
      </w:r>
      <w:r w:rsidR="00905AEA" w:rsidRPr="00027D8F">
        <w:rPr>
          <w:i/>
          <w:iCs/>
          <w:lang w:val="cs-CZ"/>
        </w:rPr>
        <w:t xml:space="preserve">bezpečnost. </w:t>
      </w:r>
      <w:bookmarkEnd w:id="0"/>
      <w:r w:rsidR="00905AEA" w:rsidRPr="00027D8F">
        <w:rPr>
          <w:i/>
          <w:iCs/>
          <w:lang w:val="cs-CZ"/>
        </w:rPr>
        <w:t xml:space="preserve">Když do světa OT přineseme </w:t>
      </w:r>
      <w:r w:rsidRPr="00027D8F">
        <w:rPr>
          <w:i/>
          <w:iCs/>
          <w:lang w:val="cs-CZ"/>
        </w:rPr>
        <w:t xml:space="preserve">principy </w:t>
      </w:r>
      <w:r w:rsidR="00905AEA" w:rsidRPr="00027D8F">
        <w:rPr>
          <w:i/>
          <w:iCs/>
          <w:lang w:val="cs-CZ"/>
        </w:rPr>
        <w:t xml:space="preserve">IT a efektivně využijeme data z provozu, </w:t>
      </w:r>
      <w:r w:rsidRPr="00027D8F">
        <w:rPr>
          <w:i/>
          <w:iCs/>
          <w:lang w:val="cs-CZ"/>
        </w:rPr>
        <w:t>dosáhneme</w:t>
      </w:r>
      <w:r w:rsidR="00905AEA" w:rsidRPr="00027D8F">
        <w:rPr>
          <w:i/>
          <w:iCs/>
          <w:lang w:val="cs-CZ"/>
        </w:rPr>
        <w:t xml:space="preserve"> modulární, udržitelné a lépe zabezpečené produkce. </w:t>
      </w:r>
      <w:r w:rsidRPr="00027D8F">
        <w:rPr>
          <w:i/>
          <w:iCs/>
          <w:lang w:val="cs-CZ"/>
        </w:rPr>
        <w:t>Konvergence IT a OT také</w:t>
      </w:r>
      <w:r w:rsidR="00905AEA" w:rsidRPr="00027D8F">
        <w:rPr>
          <w:i/>
          <w:iCs/>
          <w:lang w:val="cs-CZ"/>
        </w:rPr>
        <w:t xml:space="preserve"> umožňuje </w:t>
      </w:r>
      <w:r w:rsidRPr="00027D8F">
        <w:rPr>
          <w:i/>
          <w:iCs/>
          <w:lang w:val="cs-CZ"/>
        </w:rPr>
        <w:t>rychleji reagovat</w:t>
      </w:r>
      <w:r w:rsidR="00905AEA" w:rsidRPr="00027D8F">
        <w:rPr>
          <w:i/>
          <w:iCs/>
          <w:lang w:val="cs-CZ"/>
        </w:rPr>
        <w:t xml:space="preserve"> na změny a přizpůsob</w:t>
      </w:r>
      <w:r w:rsidRPr="00027D8F">
        <w:rPr>
          <w:i/>
          <w:iCs/>
          <w:lang w:val="cs-CZ"/>
        </w:rPr>
        <w:t>it</w:t>
      </w:r>
      <w:r w:rsidR="00905AEA" w:rsidRPr="00027D8F">
        <w:rPr>
          <w:i/>
          <w:iCs/>
          <w:lang w:val="cs-CZ"/>
        </w:rPr>
        <w:t xml:space="preserve"> výrob</w:t>
      </w:r>
      <w:r w:rsidRPr="00027D8F">
        <w:rPr>
          <w:i/>
          <w:iCs/>
          <w:lang w:val="cs-CZ"/>
        </w:rPr>
        <w:t>u</w:t>
      </w:r>
      <w:r w:rsidR="00905AEA" w:rsidRPr="00027D8F">
        <w:rPr>
          <w:i/>
          <w:iCs/>
          <w:lang w:val="cs-CZ"/>
        </w:rPr>
        <w:t xml:space="preserve"> novým požadavkům</w:t>
      </w:r>
      <w:r w:rsidRPr="00027D8F">
        <w:rPr>
          <w:i/>
          <w:iCs/>
          <w:lang w:val="cs-CZ"/>
        </w:rPr>
        <w:t>, což</w:t>
      </w:r>
      <w:r w:rsidR="00905AEA" w:rsidRPr="00027D8F">
        <w:rPr>
          <w:i/>
          <w:iCs/>
          <w:lang w:val="cs-CZ"/>
        </w:rPr>
        <w:t xml:space="preserve"> </w:t>
      </w:r>
      <w:r w:rsidRPr="00027D8F">
        <w:rPr>
          <w:i/>
          <w:iCs/>
          <w:lang w:val="cs-CZ"/>
        </w:rPr>
        <w:t>našim</w:t>
      </w:r>
      <w:r w:rsidR="00905AEA" w:rsidRPr="00027D8F">
        <w:rPr>
          <w:i/>
          <w:iCs/>
          <w:lang w:val="cs-CZ"/>
        </w:rPr>
        <w:t xml:space="preserve"> </w:t>
      </w:r>
      <w:r w:rsidRPr="00027D8F">
        <w:rPr>
          <w:i/>
          <w:iCs/>
          <w:lang w:val="cs-CZ"/>
        </w:rPr>
        <w:t>zákazníkům</w:t>
      </w:r>
      <w:r w:rsidR="00905AEA" w:rsidRPr="00027D8F">
        <w:rPr>
          <w:i/>
          <w:iCs/>
          <w:lang w:val="cs-CZ"/>
        </w:rPr>
        <w:t xml:space="preserve"> přináší konkurenční výhodu</w:t>
      </w:r>
      <w:r w:rsidRPr="00027D8F">
        <w:rPr>
          <w:i/>
          <w:iCs/>
          <w:lang w:val="cs-CZ"/>
        </w:rPr>
        <w:t>,“</w:t>
      </w:r>
      <w:r w:rsidRPr="00027D8F">
        <w:rPr>
          <w:lang w:val="cs-CZ"/>
        </w:rPr>
        <w:t xml:space="preserve"> popisuje výhody principu Eduard Palíšek, generální ředitel společnosti Siemens Česká republika a Siemens Digital </w:t>
      </w:r>
      <w:proofErr w:type="spellStart"/>
      <w:r w:rsidRPr="00027D8F">
        <w:rPr>
          <w:lang w:val="cs-CZ"/>
        </w:rPr>
        <w:t>Industries</w:t>
      </w:r>
      <w:proofErr w:type="spellEnd"/>
      <w:r w:rsidR="001B430B" w:rsidRPr="00027D8F">
        <w:rPr>
          <w:lang w:val="cs-CZ"/>
        </w:rPr>
        <w:t xml:space="preserve"> Česká republika</w:t>
      </w:r>
      <w:r w:rsidRPr="00027D8F">
        <w:rPr>
          <w:lang w:val="cs-CZ"/>
        </w:rPr>
        <w:t>.</w:t>
      </w:r>
      <w:r>
        <w:rPr>
          <w:lang w:val="cs-CZ"/>
        </w:rPr>
        <w:t xml:space="preserve"> </w:t>
      </w:r>
    </w:p>
    <w:p w14:paraId="6D420D8B" w14:textId="77777777" w:rsidR="00AF1AA4" w:rsidRPr="003E3AB8" w:rsidRDefault="00AF1AA4" w:rsidP="003E3AB8">
      <w:pPr>
        <w:pStyle w:val="Bodytext"/>
        <w:ind w:right="1814"/>
        <w:rPr>
          <w:lang w:val="cs-CZ"/>
        </w:rPr>
      </w:pPr>
    </w:p>
    <w:p w14:paraId="57F76B1A" w14:textId="33A3BF5D" w:rsidR="001B430B" w:rsidRPr="001B430B" w:rsidRDefault="001B430B" w:rsidP="003E3AB8">
      <w:pPr>
        <w:pStyle w:val="Bodytext"/>
        <w:ind w:right="1814"/>
        <w:rPr>
          <w:b/>
          <w:bCs/>
          <w:lang w:val="cs-CZ"/>
        </w:rPr>
      </w:pPr>
      <w:r w:rsidRPr="001B430B">
        <w:rPr>
          <w:b/>
          <w:bCs/>
          <w:lang w:val="cs-CZ"/>
        </w:rPr>
        <w:t>Digitální dvojče: základ IT/OT konvergence</w:t>
      </w:r>
    </w:p>
    <w:p w14:paraId="5CF976ED" w14:textId="5932A012" w:rsidR="001B430B" w:rsidRDefault="001B430B" w:rsidP="003E3AB8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Symbolem propojení světa IT a OT je </w:t>
      </w:r>
      <w:r w:rsidR="00B45FBC">
        <w:rPr>
          <w:lang w:val="cs-CZ"/>
        </w:rPr>
        <w:t xml:space="preserve">digitální dvojče, které bude Siemens demonstrovat </w:t>
      </w:r>
      <w:r w:rsidR="004E0EC5">
        <w:rPr>
          <w:lang w:val="cs-CZ"/>
        </w:rPr>
        <w:t>na</w:t>
      </w:r>
      <w:r w:rsidR="00B45FBC">
        <w:rPr>
          <w:lang w:val="cs-CZ"/>
        </w:rPr>
        <w:t xml:space="preserve"> řadě produktů </w:t>
      </w:r>
      <w:r w:rsidR="00AA1C17">
        <w:rPr>
          <w:lang w:val="cs-CZ"/>
        </w:rPr>
        <w:t>i</w:t>
      </w:r>
      <w:r w:rsidR="00B45FBC">
        <w:rPr>
          <w:lang w:val="cs-CZ"/>
        </w:rPr>
        <w:t xml:space="preserve"> partnerských referencí</w:t>
      </w:r>
      <w:r w:rsidR="007E69DF">
        <w:rPr>
          <w:lang w:val="cs-CZ"/>
        </w:rPr>
        <w:t>, které ukazují význam partnerské sítě společnosti.</w:t>
      </w:r>
      <w:r w:rsidR="00B45FBC">
        <w:rPr>
          <w:lang w:val="cs-CZ"/>
        </w:rPr>
        <w:t xml:space="preserve"> Ve světové premiéře </w:t>
      </w:r>
      <w:r w:rsidR="004E0EC5">
        <w:rPr>
          <w:lang w:val="cs-CZ"/>
        </w:rPr>
        <w:t xml:space="preserve">se představí CNC soustruh </w:t>
      </w:r>
      <w:proofErr w:type="spellStart"/>
      <w:r w:rsidR="004E0EC5">
        <w:rPr>
          <w:lang w:val="cs-CZ"/>
        </w:rPr>
        <w:t>DynaTurn</w:t>
      </w:r>
      <w:proofErr w:type="spellEnd"/>
      <w:r w:rsidR="004E0EC5">
        <w:rPr>
          <w:lang w:val="cs-CZ"/>
        </w:rPr>
        <w:t xml:space="preserve"> společnosti </w:t>
      </w:r>
      <w:proofErr w:type="spellStart"/>
      <w:r w:rsidR="004E0EC5">
        <w:rPr>
          <w:lang w:val="cs-CZ"/>
        </w:rPr>
        <w:t>DynamiTech</w:t>
      </w:r>
      <w:proofErr w:type="spellEnd"/>
      <w:r w:rsidR="004E0EC5">
        <w:rPr>
          <w:lang w:val="cs-CZ"/>
        </w:rPr>
        <w:t xml:space="preserve">, který je </w:t>
      </w:r>
      <w:r w:rsidR="008953C2">
        <w:rPr>
          <w:lang w:val="cs-CZ"/>
        </w:rPr>
        <w:t>osazen</w:t>
      </w:r>
      <w:r w:rsidR="004E0EC5">
        <w:rPr>
          <w:lang w:val="cs-CZ"/>
        </w:rPr>
        <w:t xml:space="preserve"> novým řídicím systémem </w:t>
      </w:r>
      <w:proofErr w:type="spellStart"/>
      <w:r w:rsidR="00977EBD">
        <w:rPr>
          <w:lang w:val="cs-CZ"/>
        </w:rPr>
        <w:t>Sinumerik</w:t>
      </w:r>
      <w:proofErr w:type="spellEnd"/>
      <w:r w:rsidR="00977EBD">
        <w:rPr>
          <w:lang w:val="cs-CZ"/>
        </w:rPr>
        <w:t xml:space="preserve"> </w:t>
      </w:r>
      <w:r w:rsidR="004E0EC5">
        <w:rPr>
          <w:lang w:val="cs-CZ"/>
        </w:rPr>
        <w:t xml:space="preserve">828D vybaveným nativním digitálním dvojčetem. </w:t>
      </w:r>
    </w:p>
    <w:p w14:paraId="00193785" w14:textId="47655A15" w:rsidR="004E0EC5" w:rsidRDefault="004E0EC5" w:rsidP="003E3AB8">
      <w:pPr>
        <w:pStyle w:val="Bodytext"/>
        <w:ind w:right="1814"/>
        <w:rPr>
          <w:lang w:val="cs-CZ"/>
        </w:rPr>
      </w:pPr>
    </w:p>
    <w:p w14:paraId="581F03FD" w14:textId="77777777" w:rsidR="001B430B" w:rsidRDefault="001B430B" w:rsidP="003E3AB8">
      <w:pPr>
        <w:pStyle w:val="Bodytext"/>
        <w:ind w:right="1814"/>
        <w:rPr>
          <w:lang w:val="cs-CZ"/>
        </w:rPr>
      </w:pPr>
    </w:p>
    <w:p w14:paraId="5E7F26E5" w14:textId="12FA965D" w:rsidR="00AA1C17" w:rsidRPr="0037740F" w:rsidRDefault="004E0EC5" w:rsidP="00AA1C17">
      <w:pPr>
        <w:pStyle w:val="Bodytext"/>
        <w:ind w:right="1814"/>
        <w:rPr>
          <w:lang w:val="cs-CZ"/>
        </w:rPr>
      </w:pPr>
      <w:r w:rsidRPr="0037740F">
        <w:rPr>
          <w:lang w:val="cs-CZ"/>
        </w:rPr>
        <w:t xml:space="preserve">Návštěvníci se seznámí </w:t>
      </w:r>
      <w:r w:rsidR="008953C2" w:rsidRPr="0037740F">
        <w:rPr>
          <w:lang w:val="cs-CZ"/>
        </w:rPr>
        <w:t xml:space="preserve">také </w:t>
      </w:r>
      <w:r w:rsidRPr="0037740F">
        <w:rPr>
          <w:lang w:val="cs-CZ"/>
        </w:rPr>
        <w:t xml:space="preserve">s digitálním dvojčetem </w:t>
      </w:r>
      <w:r w:rsidR="00AA1C17" w:rsidRPr="0037740F">
        <w:rPr>
          <w:lang w:val="cs-CZ"/>
        </w:rPr>
        <w:t>pracoviště S200MT/</w:t>
      </w:r>
      <w:proofErr w:type="gramStart"/>
      <w:r w:rsidR="00AA1C17" w:rsidRPr="0037740F">
        <w:rPr>
          <w:lang w:val="cs-CZ"/>
        </w:rPr>
        <w:t>10m</w:t>
      </w:r>
      <w:proofErr w:type="gramEnd"/>
      <w:r w:rsidR="00AA1C17" w:rsidRPr="0037740F">
        <w:rPr>
          <w:lang w:val="cs-CZ"/>
        </w:rPr>
        <w:t xml:space="preserve"> od </w:t>
      </w:r>
      <w:r w:rsidRPr="0037740F">
        <w:rPr>
          <w:lang w:val="cs-CZ"/>
        </w:rPr>
        <w:t>společnosti ŠMT</w:t>
      </w:r>
      <w:r w:rsidR="00AA1C17" w:rsidRPr="0037740F">
        <w:rPr>
          <w:lang w:val="cs-CZ"/>
        </w:rPr>
        <w:t xml:space="preserve">, které je určené </w:t>
      </w:r>
      <w:r w:rsidR="002A1AB4">
        <w:rPr>
          <w:lang w:val="cs-CZ"/>
        </w:rPr>
        <w:t xml:space="preserve">zejména </w:t>
      </w:r>
      <w:r w:rsidR="00AA1C17" w:rsidRPr="0037740F">
        <w:rPr>
          <w:lang w:val="cs-CZ"/>
        </w:rPr>
        <w:t>pro opracování rotorů el</w:t>
      </w:r>
      <w:r w:rsidR="0037740F" w:rsidRPr="0037740F">
        <w:rPr>
          <w:lang w:val="cs-CZ"/>
        </w:rPr>
        <w:t>ektrických</w:t>
      </w:r>
      <w:r w:rsidR="00AA1C17" w:rsidRPr="0037740F">
        <w:rPr>
          <w:lang w:val="cs-CZ"/>
        </w:rPr>
        <w:t xml:space="preserve"> generátorů. Pracoviště je řízeno novým řídícím systémem </w:t>
      </w:r>
      <w:proofErr w:type="spellStart"/>
      <w:r w:rsidR="00AA1C17" w:rsidRPr="0037740F">
        <w:rPr>
          <w:lang w:val="cs-CZ"/>
        </w:rPr>
        <w:t>Sinumerik</w:t>
      </w:r>
      <w:proofErr w:type="spellEnd"/>
      <w:r w:rsidR="00AA1C17" w:rsidRPr="0037740F">
        <w:rPr>
          <w:lang w:val="cs-CZ"/>
        </w:rPr>
        <w:t xml:space="preserve"> ONE včetně </w:t>
      </w:r>
      <w:r w:rsidR="002A1AB4">
        <w:rPr>
          <w:lang w:val="cs-CZ"/>
        </w:rPr>
        <w:t xml:space="preserve">řešení </w:t>
      </w:r>
      <w:proofErr w:type="spellStart"/>
      <w:r w:rsidR="00AA1C17" w:rsidRPr="0037740F">
        <w:rPr>
          <w:lang w:val="cs-CZ"/>
        </w:rPr>
        <w:t>RunMyRobot</w:t>
      </w:r>
      <w:proofErr w:type="spellEnd"/>
      <w:r w:rsidR="00AA1C17" w:rsidRPr="0037740F">
        <w:rPr>
          <w:lang w:val="cs-CZ"/>
        </w:rPr>
        <w:t xml:space="preserve"> direct </w:t>
      </w:r>
      <w:proofErr w:type="spellStart"/>
      <w:r w:rsidR="00AA1C17" w:rsidRPr="0037740F">
        <w:rPr>
          <w:lang w:val="cs-CZ"/>
        </w:rPr>
        <w:t>control</w:t>
      </w:r>
      <w:proofErr w:type="spellEnd"/>
      <w:r w:rsidR="00AA1C17" w:rsidRPr="0037740F">
        <w:rPr>
          <w:lang w:val="cs-CZ"/>
        </w:rPr>
        <w:t xml:space="preserve">. Složitost pracoviště, jeho programování, množství příslušenství, robotická výměna nástrojů a predikce možných kolizí vyžaduje vytvoření digitálního dvojčete, na kterém </w:t>
      </w:r>
      <w:r w:rsidR="00027D8F">
        <w:rPr>
          <w:lang w:val="cs-CZ"/>
        </w:rPr>
        <w:t xml:space="preserve">lze </w:t>
      </w:r>
      <w:r w:rsidR="00AA1C17" w:rsidRPr="0037740F">
        <w:rPr>
          <w:lang w:val="cs-CZ"/>
        </w:rPr>
        <w:t xml:space="preserve">tyto skutečnosti v předstihu odladit a případně korigovat. Digitální dvojče lze využít i při optimalizaci generovaného NC programu. </w:t>
      </w:r>
    </w:p>
    <w:p w14:paraId="23A6E62C" w14:textId="77777777" w:rsidR="004E0EC5" w:rsidRDefault="004E0EC5" w:rsidP="003E3AB8">
      <w:pPr>
        <w:pStyle w:val="Bodytext"/>
        <w:ind w:right="1814"/>
        <w:rPr>
          <w:lang w:val="cs-CZ"/>
        </w:rPr>
      </w:pPr>
    </w:p>
    <w:p w14:paraId="2134B1D9" w14:textId="22596C10" w:rsidR="004E0EC5" w:rsidRPr="00BA3418" w:rsidRDefault="004E0EC5" w:rsidP="003E3AB8">
      <w:pPr>
        <w:pStyle w:val="Bodytext"/>
        <w:ind w:right="1814"/>
        <w:rPr>
          <w:b/>
          <w:bCs/>
          <w:lang w:val="cs-CZ"/>
        </w:rPr>
      </w:pPr>
      <w:r w:rsidRPr="00BA3418">
        <w:rPr>
          <w:b/>
          <w:bCs/>
          <w:lang w:val="cs-CZ"/>
        </w:rPr>
        <w:t>Umělá inteligence v průmyslových aplikacích</w:t>
      </w:r>
    </w:p>
    <w:p w14:paraId="0E22819F" w14:textId="77777777" w:rsidR="00027D8F" w:rsidRDefault="00BA3418" w:rsidP="003E3AB8">
      <w:pPr>
        <w:pStyle w:val="Bodytext"/>
        <w:ind w:right="1814"/>
        <w:rPr>
          <w:lang w:val="cs-CZ"/>
        </w:rPr>
      </w:pPr>
      <w:r>
        <w:rPr>
          <w:lang w:val="cs-CZ"/>
        </w:rPr>
        <w:t>Zásadní výhodou propojených IT a OT technologií je možnost v řešeních a</w:t>
      </w:r>
      <w:r w:rsidR="006C7A5E">
        <w:rPr>
          <w:lang w:val="cs-CZ"/>
        </w:rPr>
        <w:t> </w:t>
      </w:r>
      <w:r>
        <w:rPr>
          <w:lang w:val="cs-CZ"/>
        </w:rPr>
        <w:t>technologiích</w:t>
      </w:r>
      <w:r w:rsidR="00027D8F">
        <w:rPr>
          <w:lang w:val="cs-CZ"/>
        </w:rPr>
        <w:t xml:space="preserve"> </w:t>
      </w:r>
      <w:r w:rsidR="00027D8F">
        <w:rPr>
          <w:lang w:val="cs-CZ"/>
        </w:rPr>
        <w:t>plně</w:t>
      </w:r>
      <w:r>
        <w:rPr>
          <w:lang w:val="cs-CZ"/>
        </w:rPr>
        <w:t xml:space="preserve"> využít možností umělé inteligence. Poprvé v České republice Siemens představí řídicí systém </w:t>
      </w:r>
      <w:proofErr w:type="spellStart"/>
      <w:r>
        <w:rPr>
          <w:lang w:val="cs-CZ"/>
        </w:rPr>
        <w:t>Simatic</w:t>
      </w:r>
      <w:proofErr w:type="spellEnd"/>
      <w:r>
        <w:rPr>
          <w:lang w:val="cs-CZ"/>
        </w:rPr>
        <w:t xml:space="preserve"> </w:t>
      </w:r>
      <w:r w:rsidR="23365C5A" w:rsidRPr="67AA9CEB">
        <w:rPr>
          <w:lang w:val="cs-CZ"/>
        </w:rPr>
        <w:t xml:space="preserve">Robot </w:t>
      </w:r>
      <w:r>
        <w:rPr>
          <w:lang w:val="cs-CZ"/>
        </w:rPr>
        <w:t xml:space="preserve">Pick AI, určený pro šestiosé roboty, které provádějí tzv. vychystávací operace. </w:t>
      </w:r>
      <w:proofErr w:type="spellStart"/>
      <w:r w:rsidR="007E69DF">
        <w:rPr>
          <w:lang w:val="cs-CZ"/>
        </w:rPr>
        <w:t>Simatic</w:t>
      </w:r>
      <w:proofErr w:type="spellEnd"/>
      <w:r w:rsidR="3EC4EF4F" w:rsidRPr="67AA9CEB">
        <w:rPr>
          <w:lang w:val="cs-CZ"/>
        </w:rPr>
        <w:t xml:space="preserve"> Robot </w:t>
      </w:r>
      <w:r w:rsidR="007E69DF">
        <w:rPr>
          <w:lang w:val="cs-CZ"/>
        </w:rPr>
        <w:t>Pick AI je</w:t>
      </w:r>
      <w:r w:rsidR="007E69DF" w:rsidRPr="007E69DF">
        <w:rPr>
          <w:lang w:val="cs-CZ"/>
        </w:rPr>
        <w:t xml:space="preserve"> předem vytrénovaný software založený na hlubokém učení pro aplikace třídění a</w:t>
      </w:r>
      <w:r w:rsidR="00856289">
        <w:rPr>
          <w:lang w:val="cs-CZ"/>
        </w:rPr>
        <w:t> </w:t>
      </w:r>
      <w:r w:rsidR="007E69DF" w:rsidRPr="007E69DF">
        <w:rPr>
          <w:lang w:val="cs-CZ"/>
        </w:rPr>
        <w:t>manipulac</w:t>
      </w:r>
      <w:r w:rsidR="008953C2">
        <w:rPr>
          <w:lang w:val="cs-CZ"/>
        </w:rPr>
        <w:t>e</w:t>
      </w:r>
      <w:r w:rsidR="007E69DF" w:rsidRPr="007E69DF">
        <w:rPr>
          <w:lang w:val="cs-CZ"/>
        </w:rPr>
        <w:t xml:space="preserve"> s</w:t>
      </w:r>
      <w:r w:rsidR="007E69DF">
        <w:rPr>
          <w:lang w:val="cs-CZ"/>
        </w:rPr>
        <w:t> </w:t>
      </w:r>
      <w:r w:rsidR="007E69DF" w:rsidRPr="007E69DF">
        <w:rPr>
          <w:lang w:val="cs-CZ"/>
        </w:rPr>
        <w:t xml:space="preserve">předměty </w:t>
      </w:r>
      <w:r w:rsidR="008953C2">
        <w:rPr>
          <w:lang w:val="cs-CZ"/>
        </w:rPr>
        <w:t xml:space="preserve">vykonávané </w:t>
      </w:r>
      <w:r w:rsidR="007E69DF" w:rsidRPr="007E69DF">
        <w:rPr>
          <w:lang w:val="cs-CZ"/>
        </w:rPr>
        <w:t xml:space="preserve">robotem. Přináší přesné a spolehlivé body pro manipulaci </w:t>
      </w:r>
      <w:r w:rsidR="00403865">
        <w:rPr>
          <w:lang w:val="cs-CZ"/>
        </w:rPr>
        <w:t xml:space="preserve">prováděnou </w:t>
      </w:r>
      <w:r w:rsidR="007E69DF" w:rsidRPr="007E69DF">
        <w:rPr>
          <w:lang w:val="cs-CZ"/>
        </w:rPr>
        <w:t>robotem v</w:t>
      </w:r>
      <w:r w:rsidR="008953C2">
        <w:rPr>
          <w:lang w:val="cs-CZ"/>
        </w:rPr>
        <w:t> </w:t>
      </w:r>
      <w:r w:rsidR="007E69DF" w:rsidRPr="007E69DF">
        <w:rPr>
          <w:lang w:val="cs-CZ"/>
        </w:rPr>
        <w:t>reálném čase bez nutnosti dodatečného CAD tréninku</w:t>
      </w:r>
      <w:r w:rsidR="007E69DF">
        <w:rPr>
          <w:lang w:val="cs-CZ"/>
        </w:rPr>
        <w:t xml:space="preserve">. </w:t>
      </w:r>
      <w:proofErr w:type="spellStart"/>
      <w:r w:rsidR="007E69DF">
        <w:rPr>
          <w:lang w:val="cs-CZ"/>
        </w:rPr>
        <w:t>Simatic</w:t>
      </w:r>
      <w:proofErr w:type="spellEnd"/>
      <w:r w:rsidR="6EC216DB" w:rsidRPr="67AA9CEB">
        <w:rPr>
          <w:lang w:val="cs-CZ"/>
        </w:rPr>
        <w:t xml:space="preserve"> Robot</w:t>
      </w:r>
      <w:r w:rsidR="007E69DF">
        <w:rPr>
          <w:lang w:val="cs-CZ"/>
        </w:rPr>
        <w:t xml:space="preserve"> Pick AI představuje důležitý milník v manipulaci </w:t>
      </w:r>
      <w:r w:rsidR="579559A8" w:rsidRPr="67AA9CEB">
        <w:rPr>
          <w:lang w:val="cs-CZ"/>
        </w:rPr>
        <w:t>libovolných</w:t>
      </w:r>
      <w:r w:rsidR="007E69DF">
        <w:rPr>
          <w:lang w:val="cs-CZ"/>
        </w:rPr>
        <w:t xml:space="preserve"> předmětů, d</w:t>
      </w:r>
      <w:r>
        <w:rPr>
          <w:lang w:val="cs-CZ"/>
        </w:rPr>
        <w:t xml:space="preserve">íky prvkům AI dokáže tento systém naučit roboty spolehlivě a přesně uchopovat a umísťovat rozličné objekty na různá místa a do různých obalů, což jsou schopnosti ideální například pro </w:t>
      </w:r>
      <w:proofErr w:type="spellStart"/>
      <w:r>
        <w:rPr>
          <w:lang w:val="cs-CZ"/>
        </w:rPr>
        <w:t>intralogistiku</w:t>
      </w:r>
      <w:proofErr w:type="spellEnd"/>
      <w:r>
        <w:rPr>
          <w:lang w:val="cs-CZ"/>
        </w:rPr>
        <w:t xml:space="preserve"> (sklady,</w:t>
      </w:r>
      <w:r w:rsidR="00027D8F">
        <w:rPr>
          <w:lang w:val="cs-CZ"/>
        </w:rPr>
        <w:t>  </w:t>
      </w:r>
    </w:p>
    <w:p w14:paraId="403B7289" w14:textId="13FDE40D" w:rsidR="004E0EC5" w:rsidRDefault="00BA3418" w:rsidP="003E3AB8">
      <w:pPr>
        <w:pStyle w:val="Bodytext"/>
        <w:ind w:right="1814"/>
        <w:rPr>
          <w:lang w:val="cs-CZ"/>
        </w:rPr>
      </w:pPr>
      <w:r>
        <w:rPr>
          <w:lang w:val="cs-CZ"/>
        </w:rPr>
        <w:t>e</w:t>
      </w:r>
      <w:r w:rsidR="00856289">
        <w:rPr>
          <w:lang w:val="cs-CZ"/>
        </w:rPr>
        <w:t>-</w:t>
      </w:r>
      <w:proofErr w:type="spellStart"/>
      <w:r w:rsidR="00027D8F">
        <w:rPr>
          <w:lang w:val="cs-CZ"/>
        </w:rPr>
        <w:t>c</w:t>
      </w:r>
      <w:r>
        <w:rPr>
          <w:lang w:val="cs-CZ"/>
        </w:rPr>
        <w:t>ommerce</w:t>
      </w:r>
      <w:proofErr w:type="spellEnd"/>
      <w:r>
        <w:rPr>
          <w:lang w:val="cs-CZ"/>
        </w:rPr>
        <w:t>).</w:t>
      </w:r>
    </w:p>
    <w:p w14:paraId="1B313D3F" w14:textId="77777777" w:rsidR="00BA3418" w:rsidRDefault="00BA3418" w:rsidP="003E3AB8">
      <w:pPr>
        <w:pStyle w:val="Bodytext"/>
        <w:ind w:right="1814"/>
        <w:rPr>
          <w:lang w:val="cs-CZ"/>
        </w:rPr>
      </w:pPr>
    </w:p>
    <w:p w14:paraId="2F2F332F" w14:textId="41B7E0DE" w:rsidR="00BA3418" w:rsidRDefault="00675B3F" w:rsidP="00675B3F">
      <w:pPr>
        <w:pStyle w:val="Bodytext"/>
        <w:ind w:right="1814"/>
        <w:rPr>
          <w:lang w:val="cs-CZ"/>
        </w:rPr>
      </w:pPr>
      <w:r w:rsidRPr="00675B3F">
        <w:rPr>
          <w:lang w:val="cs-CZ"/>
        </w:rPr>
        <w:t xml:space="preserve">Českým návštěvníkům </w:t>
      </w:r>
      <w:r w:rsidR="00027D8F">
        <w:rPr>
          <w:lang w:val="cs-CZ"/>
        </w:rPr>
        <w:t xml:space="preserve">se </w:t>
      </w:r>
      <w:r>
        <w:rPr>
          <w:lang w:val="cs-CZ"/>
        </w:rPr>
        <w:t>v premiéře</w:t>
      </w:r>
      <w:r w:rsidRPr="00675B3F">
        <w:rPr>
          <w:lang w:val="cs-CZ"/>
        </w:rPr>
        <w:t xml:space="preserve"> představ</w:t>
      </w:r>
      <w:r>
        <w:rPr>
          <w:lang w:val="cs-CZ"/>
        </w:rPr>
        <w:t>í</w:t>
      </w:r>
      <w:r w:rsidRPr="00675B3F">
        <w:rPr>
          <w:lang w:val="cs-CZ"/>
        </w:rPr>
        <w:t xml:space="preserve"> i Siemens </w:t>
      </w:r>
      <w:proofErr w:type="spellStart"/>
      <w:r w:rsidRPr="00675B3F">
        <w:rPr>
          <w:lang w:val="cs-CZ"/>
        </w:rPr>
        <w:t>Industrial</w:t>
      </w:r>
      <w:proofErr w:type="spellEnd"/>
      <w:r w:rsidRPr="00675B3F">
        <w:rPr>
          <w:lang w:val="cs-CZ"/>
        </w:rPr>
        <w:t xml:space="preserve"> </w:t>
      </w:r>
      <w:proofErr w:type="spellStart"/>
      <w:r w:rsidRPr="00675B3F">
        <w:rPr>
          <w:lang w:val="cs-CZ"/>
        </w:rPr>
        <w:t>Copilot</w:t>
      </w:r>
      <w:proofErr w:type="spellEnd"/>
      <w:r w:rsidRPr="00675B3F">
        <w:rPr>
          <w:lang w:val="cs-CZ"/>
        </w:rPr>
        <w:t xml:space="preserve"> – řešení pro využití umělé inteligence např. při výrobě</w:t>
      </w:r>
      <w:r>
        <w:rPr>
          <w:lang w:val="cs-CZ"/>
        </w:rPr>
        <w:t xml:space="preserve">, které dokáže optimalizovat výrobu a nastavovat její parametry bez hluboké znalosti programování. </w:t>
      </w:r>
      <w:r w:rsidRPr="00675B3F">
        <w:rPr>
          <w:lang w:val="cs-CZ"/>
        </w:rPr>
        <w:t xml:space="preserve">První generativní AI asistent pro průmyslové inženýrství umožňuje uživatelům výrazně snížit pracovní zátěž </w:t>
      </w:r>
      <w:r>
        <w:rPr>
          <w:lang w:val="cs-CZ"/>
        </w:rPr>
        <w:t>díky</w:t>
      </w:r>
      <w:r w:rsidRPr="00675B3F">
        <w:rPr>
          <w:lang w:val="cs-CZ"/>
        </w:rPr>
        <w:t xml:space="preserve"> deleg</w:t>
      </w:r>
      <w:r>
        <w:rPr>
          <w:lang w:val="cs-CZ"/>
        </w:rPr>
        <w:t>aci</w:t>
      </w:r>
      <w:r w:rsidRPr="00675B3F">
        <w:rPr>
          <w:lang w:val="cs-CZ"/>
        </w:rPr>
        <w:t xml:space="preserve"> opakující</w:t>
      </w:r>
      <w:r>
        <w:rPr>
          <w:lang w:val="cs-CZ"/>
        </w:rPr>
        <w:t>ch</w:t>
      </w:r>
      <w:r w:rsidRPr="00675B3F">
        <w:rPr>
          <w:lang w:val="cs-CZ"/>
        </w:rPr>
        <w:t xml:space="preserve"> se úkol</w:t>
      </w:r>
      <w:r>
        <w:rPr>
          <w:lang w:val="cs-CZ"/>
        </w:rPr>
        <w:t>ů</w:t>
      </w:r>
      <w:r w:rsidRPr="00675B3F">
        <w:rPr>
          <w:lang w:val="cs-CZ"/>
        </w:rPr>
        <w:t xml:space="preserve"> </w:t>
      </w:r>
      <w:r w:rsidR="7A2291E4" w:rsidRPr="67AA9CEB">
        <w:rPr>
          <w:lang w:val="cs-CZ"/>
        </w:rPr>
        <w:t>v</w:t>
      </w:r>
      <w:r w:rsidR="00856289">
        <w:rPr>
          <w:lang w:val="cs-CZ"/>
        </w:rPr>
        <w:t> </w:t>
      </w:r>
      <w:r w:rsidR="7A2291E4" w:rsidRPr="67AA9CEB">
        <w:rPr>
          <w:lang w:val="cs-CZ"/>
        </w:rPr>
        <w:t>programování</w:t>
      </w:r>
      <w:r w:rsidRPr="67AA9CEB">
        <w:rPr>
          <w:lang w:val="cs-CZ"/>
        </w:rPr>
        <w:t xml:space="preserve"> </w:t>
      </w:r>
      <w:r w:rsidRPr="00675B3F">
        <w:rPr>
          <w:lang w:val="cs-CZ"/>
        </w:rPr>
        <w:t xml:space="preserve">na Siemens </w:t>
      </w:r>
      <w:proofErr w:type="spellStart"/>
      <w:r w:rsidRPr="00675B3F">
        <w:rPr>
          <w:lang w:val="cs-CZ"/>
        </w:rPr>
        <w:t>Industrial</w:t>
      </w:r>
      <w:proofErr w:type="spellEnd"/>
      <w:r w:rsidRPr="00675B3F">
        <w:rPr>
          <w:lang w:val="cs-CZ"/>
        </w:rPr>
        <w:t xml:space="preserve"> </w:t>
      </w:r>
      <w:proofErr w:type="spellStart"/>
      <w:r w:rsidRPr="00675B3F">
        <w:rPr>
          <w:lang w:val="cs-CZ"/>
        </w:rPr>
        <w:t>Copilot</w:t>
      </w:r>
      <w:proofErr w:type="spellEnd"/>
      <w:r w:rsidRPr="00675B3F">
        <w:rPr>
          <w:lang w:val="cs-CZ"/>
        </w:rPr>
        <w:t xml:space="preserve">. </w:t>
      </w:r>
    </w:p>
    <w:p w14:paraId="2C551E0C" w14:textId="7DAE3211" w:rsidR="006C7A5E" w:rsidRDefault="006C7A5E" w:rsidP="00675B3F">
      <w:pPr>
        <w:pStyle w:val="Bodytext"/>
        <w:ind w:right="1814"/>
        <w:rPr>
          <w:lang w:val="cs-CZ"/>
        </w:rPr>
      </w:pPr>
    </w:p>
    <w:p w14:paraId="199A2FDD" w14:textId="76EFF6FD" w:rsidR="006C7A5E" w:rsidRDefault="006C7A5E" w:rsidP="006C7A5E">
      <w:pPr>
        <w:pStyle w:val="Bodytext"/>
        <w:ind w:right="1814"/>
        <w:rPr>
          <w:lang w:val="cs-CZ"/>
        </w:rPr>
      </w:pPr>
      <w:r>
        <w:rPr>
          <w:lang w:val="cs-CZ"/>
        </w:rPr>
        <w:t>Umělou inteligenci lze využít i v oblasti údržby. Důkazem je i řešení PSA (</w:t>
      </w:r>
      <w:proofErr w:type="spellStart"/>
      <w:r>
        <w:rPr>
          <w:lang w:val="cs-CZ"/>
        </w:rPr>
        <w:t>P</w:t>
      </w:r>
      <w:r w:rsidRPr="006C7A5E">
        <w:rPr>
          <w:lang w:val="cs-CZ"/>
        </w:rPr>
        <w:t>redictive</w:t>
      </w:r>
      <w:proofErr w:type="spellEnd"/>
      <w:r w:rsidRPr="006C7A5E">
        <w:rPr>
          <w:lang w:val="cs-CZ"/>
        </w:rPr>
        <w:t xml:space="preserve"> </w:t>
      </w:r>
      <w:proofErr w:type="spellStart"/>
      <w:r w:rsidRPr="006C7A5E">
        <w:rPr>
          <w:lang w:val="cs-CZ"/>
        </w:rPr>
        <w:t>Service</w:t>
      </w:r>
      <w:proofErr w:type="spellEnd"/>
      <w:r w:rsidRPr="006C7A5E">
        <w:rPr>
          <w:lang w:val="cs-CZ"/>
        </w:rPr>
        <w:t xml:space="preserve"> </w:t>
      </w:r>
      <w:proofErr w:type="spellStart"/>
      <w:r w:rsidRPr="006C7A5E">
        <w:rPr>
          <w:lang w:val="cs-CZ"/>
        </w:rPr>
        <w:t>Analyzer</w:t>
      </w:r>
      <w:proofErr w:type="spellEnd"/>
      <w:r w:rsidRPr="006C7A5E">
        <w:rPr>
          <w:lang w:val="cs-CZ"/>
        </w:rPr>
        <w:t xml:space="preserve"> </w:t>
      </w:r>
      <w:proofErr w:type="spellStart"/>
      <w:r w:rsidRPr="006C7A5E">
        <w:rPr>
          <w:lang w:val="cs-CZ"/>
        </w:rPr>
        <w:t>for</w:t>
      </w:r>
      <w:proofErr w:type="spellEnd"/>
      <w:r w:rsidRPr="006C7A5E">
        <w:rPr>
          <w:lang w:val="cs-CZ"/>
        </w:rPr>
        <w:t xml:space="preserve"> </w:t>
      </w:r>
      <w:proofErr w:type="spellStart"/>
      <w:r w:rsidRPr="006C7A5E">
        <w:rPr>
          <w:lang w:val="cs-CZ"/>
        </w:rPr>
        <w:t>Converters</w:t>
      </w:r>
      <w:proofErr w:type="spellEnd"/>
      <w:r w:rsidRPr="006C7A5E">
        <w:rPr>
          <w:lang w:val="cs-CZ"/>
        </w:rPr>
        <w:t xml:space="preserve"> and Motors</w:t>
      </w:r>
      <w:r>
        <w:rPr>
          <w:lang w:val="cs-CZ"/>
        </w:rPr>
        <w:t>)</w:t>
      </w:r>
      <w:r w:rsidRPr="006C7A5E">
        <w:rPr>
          <w:lang w:val="cs-CZ"/>
        </w:rPr>
        <w:t xml:space="preserve"> – analyzátor prediktivního servisu pro měniče a motory</w:t>
      </w:r>
      <w:r>
        <w:rPr>
          <w:lang w:val="cs-CZ"/>
        </w:rPr>
        <w:t>. D</w:t>
      </w:r>
      <w:r w:rsidRPr="006C7A5E">
        <w:rPr>
          <w:lang w:val="cs-CZ"/>
        </w:rPr>
        <w:t xml:space="preserve">íky včasné detekci kritického stavu, </w:t>
      </w:r>
      <w:r>
        <w:rPr>
          <w:lang w:val="cs-CZ"/>
        </w:rPr>
        <w:t xml:space="preserve">kterou řešení na bázi AI nabízí, lze snížit neplánované náklady na údržbu </w:t>
      </w:r>
      <w:r>
        <w:rPr>
          <w:lang w:val="cs-CZ"/>
        </w:rPr>
        <w:lastRenderedPageBreak/>
        <w:t xml:space="preserve">a maximalizovat výkonnost pohonů v téměř jakékoliv průmyslové aplikaci. </w:t>
      </w:r>
      <w:r w:rsidRPr="006C7A5E">
        <w:rPr>
          <w:lang w:val="cs-CZ"/>
        </w:rPr>
        <w:t xml:space="preserve">Bezpečné nakládání s daty zajišťuje </w:t>
      </w:r>
      <w:r>
        <w:rPr>
          <w:lang w:val="cs-CZ"/>
        </w:rPr>
        <w:t>instalace v prostředí</w:t>
      </w:r>
      <w:r w:rsidRPr="006C7A5E">
        <w:rPr>
          <w:lang w:val="cs-CZ"/>
        </w:rPr>
        <w:t xml:space="preserve"> </w:t>
      </w:r>
      <w:proofErr w:type="spellStart"/>
      <w:r w:rsidRPr="006C7A5E">
        <w:rPr>
          <w:lang w:val="cs-CZ"/>
        </w:rPr>
        <w:t>Edge</w:t>
      </w:r>
      <w:proofErr w:type="spellEnd"/>
      <w:r w:rsidRPr="006C7A5E">
        <w:rPr>
          <w:lang w:val="cs-CZ"/>
        </w:rPr>
        <w:t>.</w:t>
      </w:r>
    </w:p>
    <w:p w14:paraId="55CA2173" w14:textId="77777777" w:rsidR="006C7A5E" w:rsidRDefault="006C7A5E" w:rsidP="006C7A5E">
      <w:pPr>
        <w:pStyle w:val="Bodytext"/>
        <w:ind w:right="1814"/>
        <w:rPr>
          <w:lang w:val="cs-CZ"/>
        </w:rPr>
      </w:pPr>
    </w:p>
    <w:p w14:paraId="457A2AB4" w14:textId="72C7A626" w:rsidR="00675B3F" w:rsidRDefault="0076650D" w:rsidP="00675B3F">
      <w:pPr>
        <w:pStyle w:val="Bodytext"/>
        <w:ind w:right="1814"/>
        <w:rPr>
          <w:lang w:val="cs-CZ"/>
        </w:rPr>
      </w:pPr>
      <w:r w:rsidRPr="0076650D">
        <w:rPr>
          <w:lang w:val="cs-CZ"/>
        </w:rPr>
        <w:t xml:space="preserve">Software </w:t>
      </w:r>
      <w:proofErr w:type="spellStart"/>
      <w:r w:rsidRPr="0076650D">
        <w:rPr>
          <w:lang w:val="cs-CZ"/>
        </w:rPr>
        <w:t>Senseye</w:t>
      </w:r>
      <w:proofErr w:type="spellEnd"/>
      <w:r w:rsidRPr="0076650D">
        <w:rPr>
          <w:lang w:val="cs-CZ"/>
        </w:rPr>
        <w:t xml:space="preserve"> je cloudové řešení pro prediktivní údržbu, které využívá umělou inteligenci pro</w:t>
      </w:r>
      <w:r>
        <w:rPr>
          <w:lang w:val="cs-CZ"/>
        </w:rPr>
        <w:t xml:space="preserve"> </w:t>
      </w:r>
      <w:r w:rsidRPr="0076650D">
        <w:rPr>
          <w:lang w:val="cs-CZ"/>
        </w:rPr>
        <w:t>automatizaci analýzy datových a fyzikálních signálů ze všech typů strojů. Řešení je snadno škálovatelné, od jednotek strojů po celé výrobní celky dokáže identifikovat problémové stavy, minimalizovat prostoje, a</w:t>
      </w:r>
      <w:r w:rsidR="00856289">
        <w:rPr>
          <w:lang w:val="cs-CZ"/>
        </w:rPr>
        <w:t> </w:t>
      </w:r>
      <w:r w:rsidRPr="0076650D">
        <w:rPr>
          <w:lang w:val="cs-CZ"/>
        </w:rPr>
        <w:t>tím snižovat provozní náklady a zvyšovat udržitelnost výroby.</w:t>
      </w:r>
    </w:p>
    <w:p w14:paraId="4BE7E021" w14:textId="77777777" w:rsidR="00AA1C17" w:rsidRDefault="00AA1C17" w:rsidP="00675B3F">
      <w:pPr>
        <w:pStyle w:val="Bodytext"/>
        <w:ind w:right="1814"/>
        <w:rPr>
          <w:lang w:val="cs-CZ"/>
        </w:rPr>
      </w:pPr>
    </w:p>
    <w:p w14:paraId="778CB5ED" w14:textId="5506C165" w:rsidR="00675B3F" w:rsidRDefault="00675B3F" w:rsidP="00675B3F">
      <w:pPr>
        <w:pStyle w:val="Bodytext"/>
        <w:ind w:right="1814"/>
        <w:rPr>
          <w:b/>
          <w:bCs/>
          <w:lang w:val="cs-CZ"/>
        </w:rPr>
      </w:pPr>
      <w:r w:rsidRPr="008F772F">
        <w:rPr>
          <w:b/>
          <w:bCs/>
          <w:lang w:val="cs-CZ"/>
        </w:rPr>
        <w:t>Kybernetická bezpečnost na prvním místě</w:t>
      </w:r>
    </w:p>
    <w:p w14:paraId="50046B8D" w14:textId="3AFD603A" w:rsidR="004038B1" w:rsidRDefault="004038B1" w:rsidP="00675B3F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Zajištění kybernetické bezpečnosti je </w:t>
      </w:r>
      <w:r w:rsidR="00AA1C17">
        <w:rPr>
          <w:lang w:val="cs-CZ"/>
        </w:rPr>
        <w:t>zásadní předpoklad</w:t>
      </w:r>
      <w:r>
        <w:rPr>
          <w:lang w:val="cs-CZ"/>
        </w:rPr>
        <w:t>, aby firmy mohly plně využít přínos</w:t>
      </w:r>
      <w:r w:rsidR="00AA1C17">
        <w:rPr>
          <w:lang w:val="cs-CZ"/>
        </w:rPr>
        <w:t>y</w:t>
      </w:r>
      <w:r>
        <w:rPr>
          <w:lang w:val="cs-CZ"/>
        </w:rPr>
        <w:t xml:space="preserve"> IT/OT konvergence. K tomu je třeba hluboké znalosti specifik kybernetické bezpečnosti v prostředí výrobních technologií, která se od oblasti IT v mnohém odlišují. Proto Siemens na MSV představí i odborné konzultační a</w:t>
      </w:r>
      <w:r w:rsidR="007E69DF">
        <w:rPr>
          <w:lang w:val="cs-CZ"/>
        </w:rPr>
        <w:t> </w:t>
      </w:r>
      <w:r>
        <w:rPr>
          <w:lang w:val="cs-CZ"/>
        </w:rPr>
        <w:t xml:space="preserve">poradenské služby, které mohou výrazně napomoci </w:t>
      </w:r>
      <w:r w:rsidR="00403865">
        <w:rPr>
          <w:lang w:val="cs-CZ"/>
        </w:rPr>
        <w:t xml:space="preserve">i </w:t>
      </w:r>
      <w:r>
        <w:rPr>
          <w:lang w:val="cs-CZ"/>
        </w:rPr>
        <w:t>k úspěšné implementaci směrnice NIS 2.</w:t>
      </w:r>
    </w:p>
    <w:p w14:paraId="46697C82" w14:textId="77777777" w:rsidR="004038B1" w:rsidRDefault="004038B1" w:rsidP="00675B3F">
      <w:pPr>
        <w:pStyle w:val="Bodytext"/>
        <w:ind w:right="1814"/>
        <w:rPr>
          <w:lang w:val="cs-CZ"/>
        </w:rPr>
      </w:pPr>
    </w:p>
    <w:p w14:paraId="72A1DA20" w14:textId="7F5B416F" w:rsidR="004038B1" w:rsidRDefault="004038B1" w:rsidP="00675B3F">
      <w:pPr>
        <w:pStyle w:val="Bodytext"/>
        <w:ind w:right="1814"/>
        <w:rPr>
          <w:lang w:val="cs-CZ"/>
        </w:rPr>
      </w:pPr>
      <w:r>
        <w:rPr>
          <w:lang w:val="cs-CZ"/>
        </w:rPr>
        <w:t>Nedílným prvkem kybernetické bezpečnosti je zabezpečená konektivita a</w:t>
      </w:r>
      <w:r w:rsidR="007E69DF">
        <w:rPr>
          <w:lang w:val="cs-CZ"/>
        </w:rPr>
        <w:t> </w:t>
      </w:r>
      <w:r>
        <w:rPr>
          <w:lang w:val="cs-CZ"/>
        </w:rPr>
        <w:t xml:space="preserve">komunikace. Součástí expozice Siemens </w:t>
      </w:r>
      <w:r w:rsidR="00027D8F">
        <w:rPr>
          <w:lang w:val="cs-CZ"/>
        </w:rPr>
        <w:t>jsou</w:t>
      </w:r>
      <w:r>
        <w:rPr>
          <w:lang w:val="cs-CZ"/>
        </w:rPr>
        <w:t xml:space="preserve"> i systémy vzdálené správy a</w:t>
      </w:r>
      <w:r w:rsidR="007E69DF">
        <w:rPr>
          <w:lang w:val="cs-CZ"/>
        </w:rPr>
        <w:t> </w:t>
      </w:r>
      <w:r>
        <w:rPr>
          <w:lang w:val="cs-CZ"/>
        </w:rPr>
        <w:t>software SINEC, které nabíz</w:t>
      </w:r>
      <w:r w:rsidR="00027D8F">
        <w:rPr>
          <w:lang w:val="cs-CZ"/>
        </w:rPr>
        <w:t>ejí</w:t>
      </w:r>
      <w:r>
        <w:rPr>
          <w:lang w:val="cs-CZ"/>
        </w:rPr>
        <w:t xml:space="preserve"> bezpečné řešení vzdálené komunikace pro výrobní i zpracovatelský průmysl. Tato řešení umožňují vysokokapacitní a</w:t>
      </w:r>
      <w:r w:rsidR="007E69DF">
        <w:rPr>
          <w:lang w:val="cs-CZ"/>
        </w:rPr>
        <w:t> </w:t>
      </w:r>
      <w:r>
        <w:rPr>
          <w:lang w:val="cs-CZ"/>
        </w:rPr>
        <w:t xml:space="preserve">zabezpečený přístup ke strojům a zařízením kdekoliv na světě a plně odpovídají požadavkům směrnice NIS 2. </w:t>
      </w:r>
      <w:r w:rsidR="007E69DF">
        <w:rPr>
          <w:lang w:val="cs-CZ"/>
        </w:rPr>
        <w:t xml:space="preserve">Centrální správu všech VPN připojení ke strojům umožňuje platforma vzdálené správa SINEMA </w:t>
      </w:r>
      <w:proofErr w:type="spellStart"/>
      <w:r w:rsidR="007E69DF">
        <w:rPr>
          <w:lang w:val="cs-CZ"/>
        </w:rPr>
        <w:t>Remote</w:t>
      </w:r>
      <w:proofErr w:type="spellEnd"/>
      <w:r w:rsidR="007E69DF">
        <w:rPr>
          <w:lang w:val="cs-CZ"/>
        </w:rPr>
        <w:t xml:space="preserve"> </w:t>
      </w:r>
      <w:proofErr w:type="spellStart"/>
      <w:r w:rsidR="007E69DF">
        <w:rPr>
          <w:lang w:val="cs-CZ"/>
        </w:rPr>
        <w:t>Connect</w:t>
      </w:r>
      <w:proofErr w:type="spellEnd"/>
      <w:r w:rsidR="007E69DF">
        <w:rPr>
          <w:lang w:val="cs-CZ"/>
        </w:rPr>
        <w:t xml:space="preserve">, která zajišťuje logování všech uživatelů včetně </w:t>
      </w:r>
      <w:proofErr w:type="spellStart"/>
      <w:r w:rsidR="007E69DF">
        <w:rPr>
          <w:lang w:val="cs-CZ"/>
        </w:rPr>
        <w:t>dvoufaktorové</w:t>
      </w:r>
      <w:proofErr w:type="spellEnd"/>
      <w:r w:rsidR="007E69DF">
        <w:rPr>
          <w:lang w:val="cs-CZ"/>
        </w:rPr>
        <w:t xml:space="preserve"> autentifikace a poskytuje snadný vzdálený přístup pro vzdálenou údržbu a </w:t>
      </w:r>
      <w:proofErr w:type="spellStart"/>
      <w:r w:rsidR="007E69DF">
        <w:rPr>
          <w:lang w:val="cs-CZ"/>
        </w:rPr>
        <w:t>teleservis</w:t>
      </w:r>
      <w:proofErr w:type="spellEnd"/>
      <w:r w:rsidR="007E69DF">
        <w:rPr>
          <w:lang w:val="cs-CZ"/>
        </w:rPr>
        <w:t xml:space="preserve">. </w:t>
      </w:r>
    </w:p>
    <w:p w14:paraId="7C4A12E2" w14:textId="36FC9AAB" w:rsidR="007E69DF" w:rsidRDefault="007E69DF" w:rsidP="00675B3F">
      <w:pPr>
        <w:pStyle w:val="Bodytext"/>
        <w:ind w:right="1814"/>
        <w:rPr>
          <w:lang w:val="cs-CZ"/>
        </w:rPr>
      </w:pPr>
    </w:p>
    <w:p w14:paraId="34104D60" w14:textId="5B074D02" w:rsidR="007E69DF" w:rsidRPr="007E69DF" w:rsidRDefault="007E69DF" w:rsidP="00675B3F">
      <w:pPr>
        <w:pStyle w:val="Bodytext"/>
        <w:ind w:right="1814"/>
        <w:rPr>
          <w:b/>
          <w:bCs/>
          <w:lang w:val="cs-CZ"/>
        </w:rPr>
      </w:pPr>
      <w:r w:rsidRPr="007E69DF">
        <w:rPr>
          <w:b/>
          <w:bCs/>
          <w:lang w:val="cs-CZ"/>
        </w:rPr>
        <w:t>Sdílení zkušeností a vzdělávání</w:t>
      </w:r>
    </w:p>
    <w:p w14:paraId="5E2CFD34" w14:textId="5BEB2853" w:rsidR="007E69DF" w:rsidRDefault="007E69DF" w:rsidP="007E69DF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Přítomnost společnosti Siemens na Mezinárodním strojírenském veletrhu se neomezuje jen na vlastní expozici. Již tradičně je </w:t>
      </w:r>
      <w:r w:rsidRPr="007E69DF">
        <w:rPr>
          <w:lang w:val="cs-CZ"/>
        </w:rPr>
        <w:t xml:space="preserve">Siemens </w:t>
      </w:r>
      <w:r>
        <w:rPr>
          <w:lang w:val="cs-CZ"/>
        </w:rPr>
        <w:t>partnerem</w:t>
      </w:r>
      <w:r w:rsidRPr="007E69DF">
        <w:rPr>
          <w:lang w:val="cs-CZ"/>
        </w:rPr>
        <w:t xml:space="preserve"> </w:t>
      </w:r>
      <w:r w:rsidR="00B55F6E">
        <w:rPr>
          <w:lang w:val="cs-CZ"/>
        </w:rPr>
        <w:t xml:space="preserve">soutěže </w:t>
      </w:r>
      <w:r w:rsidRPr="007E69DF">
        <w:rPr>
          <w:lang w:val="cs-CZ"/>
        </w:rPr>
        <w:t>mladých strojařů v CNC programování</w:t>
      </w:r>
      <w:r w:rsidR="00B55F6E">
        <w:rPr>
          <w:lang w:val="cs-CZ"/>
        </w:rPr>
        <w:t>, pro kterou připravil úlohu s názvem „Kontrolní kus“. Zvláštností letošního ročníku soutěže je rozšíření bloku, kde programování doplní i úkol měření.</w:t>
      </w:r>
      <w:r w:rsidRPr="007E69DF">
        <w:rPr>
          <w:lang w:val="cs-CZ"/>
        </w:rPr>
        <w:t xml:space="preserve"> Realistické prostředí programu Run </w:t>
      </w:r>
      <w:proofErr w:type="spellStart"/>
      <w:r w:rsidRPr="007E69DF">
        <w:rPr>
          <w:lang w:val="cs-CZ"/>
        </w:rPr>
        <w:t>MyVirtual</w:t>
      </w:r>
      <w:proofErr w:type="spellEnd"/>
      <w:r w:rsidRPr="007E69DF">
        <w:rPr>
          <w:lang w:val="cs-CZ"/>
        </w:rPr>
        <w:t xml:space="preserve"> </w:t>
      </w:r>
      <w:proofErr w:type="spellStart"/>
      <w:r w:rsidRPr="007E69DF">
        <w:rPr>
          <w:lang w:val="cs-CZ"/>
        </w:rPr>
        <w:t>Machine</w:t>
      </w:r>
      <w:proofErr w:type="spellEnd"/>
      <w:r w:rsidRPr="007E69DF">
        <w:rPr>
          <w:lang w:val="cs-CZ"/>
        </w:rPr>
        <w:t xml:space="preserve"> </w:t>
      </w:r>
      <w:r w:rsidR="00B55F6E">
        <w:rPr>
          <w:lang w:val="cs-CZ"/>
        </w:rPr>
        <w:t xml:space="preserve">bude soutěžícím </w:t>
      </w:r>
      <w:r w:rsidRPr="007E69DF">
        <w:rPr>
          <w:lang w:val="cs-CZ"/>
        </w:rPr>
        <w:t>významným pomocníkem.</w:t>
      </w:r>
    </w:p>
    <w:p w14:paraId="54574F76" w14:textId="77777777" w:rsidR="00B55F6E" w:rsidRDefault="00B55F6E" w:rsidP="007E69DF">
      <w:pPr>
        <w:pStyle w:val="Bodytext"/>
        <w:ind w:right="1814"/>
        <w:rPr>
          <w:lang w:val="cs-CZ"/>
        </w:rPr>
      </w:pPr>
    </w:p>
    <w:p w14:paraId="1EB684C1" w14:textId="533B8446" w:rsidR="00B55F6E" w:rsidRDefault="00B55F6E" w:rsidP="007E69DF">
      <w:pPr>
        <w:pStyle w:val="Bodytext"/>
        <w:ind w:right="1814"/>
        <w:rPr>
          <w:lang w:val="cs-CZ"/>
        </w:rPr>
      </w:pPr>
      <w:r>
        <w:rPr>
          <w:lang w:val="cs-CZ"/>
        </w:rPr>
        <w:lastRenderedPageBreak/>
        <w:t xml:space="preserve">O své zkušenosti, názory a vize se odborníci z českého Siemensu podělí v rámci tzv. Digital </w:t>
      </w:r>
      <w:proofErr w:type="spellStart"/>
      <w:r>
        <w:rPr>
          <w:lang w:val="cs-CZ"/>
        </w:rPr>
        <w:t>stage</w:t>
      </w:r>
      <w:proofErr w:type="spellEnd"/>
      <w:r>
        <w:rPr>
          <w:lang w:val="cs-CZ"/>
        </w:rPr>
        <w:t xml:space="preserve">, kde budou i s partnery prezentovat a diskutovat řadu témat od kybernetické bezpečnosti ve výrobě po průmyslovou umělou inteligenci. </w:t>
      </w:r>
    </w:p>
    <w:p w14:paraId="0082546A" w14:textId="4634D1A4" w:rsidR="007E69DF" w:rsidRDefault="000E4A67" w:rsidP="000E4A67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Více informací na: </w:t>
      </w:r>
      <w:hyperlink r:id="rId9" w:history="1">
        <w:r w:rsidRPr="004849B9">
          <w:rPr>
            <w:rStyle w:val="Hypertextovodkaz"/>
            <w:lang w:val="cs-CZ"/>
          </w:rPr>
          <w:t>www.sieme</w:t>
        </w:r>
        <w:r w:rsidRPr="004849B9">
          <w:rPr>
            <w:rStyle w:val="Hypertextovodkaz"/>
            <w:lang w:val="cs-CZ"/>
          </w:rPr>
          <w:t>ns.cz/msv</w:t>
        </w:r>
      </w:hyperlink>
    </w:p>
    <w:p w14:paraId="72755DAC" w14:textId="77777777" w:rsidR="000E4A67" w:rsidRDefault="000E4A67" w:rsidP="000E4A67">
      <w:pPr>
        <w:pStyle w:val="Bodytext"/>
        <w:ind w:right="1814"/>
        <w:rPr>
          <w:rFonts w:cs="Arial"/>
          <w:b/>
          <w:bCs/>
          <w:color w:val="000000"/>
        </w:rPr>
      </w:pPr>
    </w:p>
    <w:p w14:paraId="53C16F47" w14:textId="5CC74273" w:rsidR="001B6C27" w:rsidRPr="00977EBD" w:rsidRDefault="001B6C27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3E3AB8">
        <w:rPr>
          <w:rFonts w:ascii="Arial" w:hAnsi="Arial" w:cs="Arial"/>
          <w:b/>
          <w:bCs/>
          <w:color w:val="000000"/>
        </w:rPr>
        <w:t xml:space="preserve">Fotografie </w:t>
      </w:r>
      <w:r w:rsidR="00856289">
        <w:rPr>
          <w:rFonts w:ascii="Arial" w:hAnsi="Arial" w:cs="Arial"/>
          <w:b/>
          <w:bCs/>
          <w:color w:val="000000"/>
        </w:rPr>
        <w:t xml:space="preserve">a vizuály </w:t>
      </w:r>
      <w:r w:rsidRPr="003E3AB8">
        <w:rPr>
          <w:rFonts w:ascii="Arial" w:hAnsi="Arial" w:cs="Arial"/>
          <w:b/>
          <w:bCs/>
          <w:color w:val="000000"/>
        </w:rPr>
        <w:t xml:space="preserve">ke stažení: </w:t>
      </w:r>
      <w:hyperlink r:id="rId10" w:history="1">
        <w:r w:rsidR="00977EBD" w:rsidRPr="00977EBD">
          <w:rPr>
            <w:rStyle w:val="Hypertextovodkaz"/>
            <w:rFonts w:ascii="Arial" w:hAnsi="Arial" w:cs="Arial"/>
          </w:rPr>
          <w:t>https://www.siemenspress.cz/siemens-na-msv-predstavi-vyhody-propojeni-sveta-informacnich-a-vyrobnich-technologii/</w:t>
        </w:r>
      </w:hyperlink>
    </w:p>
    <w:p w14:paraId="4589CCB0" w14:textId="77777777" w:rsidR="00977EBD" w:rsidRPr="00977EBD" w:rsidRDefault="00977EBD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</w:p>
    <w:p w14:paraId="7A7DA78D" w14:textId="5F477787" w:rsidR="00A166FC" w:rsidRPr="003E3AB8" w:rsidRDefault="00A166FC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3E3AB8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3E3AB8" w:rsidRDefault="00A166FC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3E3AB8">
        <w:rPr>
          <w:rFonts w:ascii="Arial" w:hAnsi="Arial" w:cs="Arial"/>
          <w:color w:val="000000"/>
        </w:rPr>
        <w:t>Siemens, s.r.o.,</w:t>
      </w:r>
      <w:r w:rsidRPr="003E3AB8">
        <w:rPr>
          <w:rFonts w:ascii="Arial" w:hAnsi="Arial" w:cs="Arial"/>
          <w:color w:val="000000"/>
          <w:spacing w:val="-4"/>
        </w:rPr>
        <w:t xml:space="preserve"> </w:t>
      </w:r>
      <w:r w:rsidRPr="003E3AB8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3E3AB8" w:rsidRDefault="00A166FC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3E3AB8">
        <w:rPr>
          <w:rFonts w:ascii="Arial" w:hAnsi="Arial" w:cs="Arial"/>
        </w:rPr>
        <w:t>Mariana Kellerová</w:t>
      </w:r>
      <w:r w:rsidRPr="003E3AB8">
        <w:rPr>
          <w:rFonts w:ascii="Arial" w:hAnsi="Arial" w:cs="Arial"/>
          <w:color w:val="000000"/>
        </w:rPr>
        <w:t>,</w:t>
      </w:r>
      <w:r w:rsidRPr="003E3AB8">
        <w:rPr>
          <w:rFonts w:ascii="Arial" w:hAnsi="Arial" w:cs="Arial"/>
          <w:color w:val="000000"/>
          <w:spacing w:val="-6"/>
        </w:rPr>
        <w:t xml:space="preserve"> </w:t>
      </w:r>
      <w:r w:rsidRPr="003E3AB8">
        <w:rPr>
          <w:rFonts w:ascii="Arial" w:hAnsi="Arial" w:cs="Arial"/>
          <w:color w:val="000000"/>
        </w:rPr>
        <w:t>telefon:</w:t>
      </w:r>
      <w:r w:rsidRPr="003E3AB8">
        <w:rPr>
          <w:rFonts w:ascii="Arial" w:hAnsi="Arial" w:cs="Arial"/>
          <w:color w:val="000000"/>
          <w:spacing w:val="-7"/>
        </w:rPr>
        <w:t xml:space="preserve"> </w:t>
      </w:r>
      <w:r w:rsidRPr="003E3AB8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3E3AB8" w:rsidRDefault="00A166FC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</w:rPr>
      </w:pPr>
      <w:r w:rsidRPr="003E3AB8">
        <w:rPr>
          <w:rFonts w:ascii="Arial" w:hAnsi="Arial" w:cs="Arial"/>
          <w:color w:val="000000"/>
        </w:rPr>
        <w:t>E-mail:</w:t>
      </w:r>
      <w:r w:rsidRPr="003E3AB8">
        <w:rPr>
          <w:rFonts w:ascii="Arial" w:hAnsi="Arial" w:cs="Arial"/>
          <w:color w:val="000000"/>
          <w:spacing w:val="-7"/>
        </w:rPr>
        <w:t xml:space="preserve"> </w:t>
      </w:r>
      <w:hyperlink r:id="rId11" w:history="1">
        <w:r w:rsidRPr="003E3AB8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3E3AB8" w:rsidRDefault="00A166FC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</w:rPr>
      </w:pPr>
      <w:r w:rsidRPr="003E3AB8">
        <w:rPr>
          <w:rFonts w:ascii="Arial" w:hAnsi="Arial" w:cs="Arial"/>
        </w:rPr>
        <w:t xml:space="preserve">Sledujte naše novinky na </w:t>
      </w:r>
      <w:r w:rsidR="003770ED" w:rsidRPr="003E3AB8">
        <w:rPr>
          <w:rFonts w:ascii="Arial" w:hAnsi="Arial" w:cs="Arial"/>
          <w:b/>
        </w:rPr>
        <w:t>X</w:t>
      </w:r>
      <w:r w:rsidRPr="003E3AB8">
        <w:rPr>
          <w:rFonts w:ascii="Arial" w:hAnsi="Arial" w:cs="Arial"/>
        </w:rPr>
        <w:t xml:space="preserve">: </w:t>
      </w:r>
      <w:hyperlink r:id="rId12" w:history="1">
        <w:r w:rsidR="003770ED" w:rsidRPr="003E3AB8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3E3AB8" w:rsidRDefault="00A166FC" w:rsidP="003E3AB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 w:rsidRPr="003E3AB8">
        <w:rPr>
          <w:rFonts w:ascii="Arial" w:hAnsi="Arial" w:cs="Arial"/>
          <w:color w:val="000000"/>
        </w:rPr>
        <w:t xml:space="preserve">Připojte se k nám na </w:t>
      </w:r>
      <w:r w:rsidRPr="003E3AB8">
        <w:rPr>
          <w:rFonts w:ascii="Arial" w:hAnsi="Arial" w:cs="Arial"/>
          <w:b/>
          <w:color w:val="000000"/>
        </w:rPr>
        <w:t>Facebooku</w:t>
      </w:r>
      <w:r w:rsidRPr="003E3AB8">
        <w:rPr>
          <w:rFonts w:ascii="Arial" w:hAnsi="Arial" w:cs="Arial"/>
          <w:color w:val="000000"/>
        </w:rPr>
        <w:t xml:space="preserve">: </w:t>
      </w:r>
      <w:hyperlink r:id="rId13" w:history="1">
        <w:r w:rsidRPr="003E3AB8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3E3AB8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3E3AB8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69D14F5" w14:textId="4452CBD6" w:rsidR="005A55D2" w:rsidRPr="003E3AB8" w:rsidRDefault="005A55D2" w:rsidP="005A55D2">
      <w:pPr>
        <w:rPr>
          <w:rFonts w:ascii="Arial" w:hAnsi="Arial" w:cs="Arial"/>
          <w:sz w:val="16"/>
          <w:szCs w:val="16"/>
        </w:rPr>
      </w:pPr>
      <w:r w:rsidRPr="003E3AB8">
        <w:rPr>
          <w:rFonts w:ascii="Arial" w:hAnsi="Arial" w:cs="Arial"/>
          <w:b/>
          <w:bCs/>
          <w:sz w:val="16"/>
          <w:szCs w:val="16"/>
        </w:rPr>
        <w:t>Siemens AG</w:t>
      </w:r>
      <w:r w:rsidRPr="003E3AB8">
        <w:rPr>
          <w:rFonts w:ascii="Arial" w:hAnsi="Arial" w:cs="Arial"/>
          <w:sz w:val="16"/>
          <w:szCs w:val="16"/>
        </w:rPr>
        <w:t xml:space="preserve"> (Berlín a Mnichov) je přední technologická společnost zaměřená na průmysl, infrastrukturu, mobilitu a zdravotnictví. Cílem společnosti je vytvářet technologie, které mění každodenní život miliard lidí. Spojením reálného a digitálního světa umožňuje Siemens svým zákazníkům urychlit digitální transformaci a přechod k udržitelnosti. Díky tomu jsou továrny efektivnější, města obyvatelnější a</w:t>
      </w:r>
      <w:r w:rsidR="00B436F7" w:rsidRPr="003E3AB8">
        <w:rPr>
          <w:rFonts w:ascii="Arial" w:hAnsi="Arial" w:cs="Arial"/>
          <w:sz w:val="16"/>
          <w:szCs w:val="16"/>
        </w:rPr>
        <w:t> </w:t>
      </w:r>
      <w:r w:rsidRPr="003E3AB8">
        <w:rPr>
          <w:rFonts w:ascii="Arial" w:hAnsi="Arial" w:cs="Arial"/>
          <w:sz w:val="16"/>
          <w:szCs w:val="16"/>
        </w:rPr>
        <w:t xml:space="preserve">doprava udržitelnější. Siemens také vlastní většinový podíl ve veřejně obchodované společnosti Siemens </w:t>
      </w:r>
      <w:proofErr w:type="spellStart"/>
      <w:r w:rsidRPr="003E3AB8">
        <w:rPr>
          <w:rFonts w:ascii="Arial" w:hAnsi="Arial" w:cs="Arial"/>
          <w:sz w:val="16"/>
          <w:szCs w:val="16"/>
        </w:rPr>
        <w:t>Healthineers</w:t>
      </w:r>
      <w:proofErr w:type="spellEnd"/>
      <w:r w:rsidRPr="003E3AB8">
        <w:rPr>
          <w:rFonts w:ascii="Arial" w:hAnsi="Arial" w:cs="Arial"/>
          <w:sz w:val="16"/>
          <w:szCs w:val="16"/>
        </w:rPr>
        <w:t xml:space="preserve">, předním světovém poskytovateli zdravotnických technologií, který </w:t>
      </w:r>
      <w:proofErr w:type="gramStart"/>
      <w:r w:rsidRPr="003E3AB8">
        <w:rPr>
          <w:rFonts w:ascii="Arial" w:hAnsi="Arial" w:cs="Arial"/>
          <w:sz w:val="16"/>
          <w:szCs w:val="16"/>
        </w:rPr>
        <w:t>utváří</w:t>
      </w:r>
      <w:proofErr w:type="gramEnd"/>
      <w:r w:rsidRPr="003E3AB8">
        <w:rPr>
          <w:rFonts w:ascii="Arial" w:hAnsi="Arial" w:cs="Arial"/>
          <w:sz w:val="16"/>
          <w:szCs w:val="16"/>
        </w:rPr>
        <w:t xml:space="preserve"> budoucnost zdravotní péče. Ve fiskálním roce 2023, který skončil</w:t>
      </w:r>
      <w:r w:rsidR="00B436F7" w:rsidRPr="003E3AB8">
        <w:rPr>
          <w:rFonts w:ascii="Arial" w:hAnsi="Arial" w:cs="Arial"/>
          <w:sz w:val="16"/>
          <w:szCs w:val="16"/>
        </w:rPr>
        <w:t xml:space="preserve"> </w:t>
      </w:r>
      <w:r w:rsidRPr="003E3AB8">
        <w:rPr>
          <w:rFonts w:ascii="Arial" w:hAnsi="Arial" w:cs="Arial"/>
          <w:sz w:val="16"/>
          <w:szCs w:val="16"/>
        </w:rPr>
        <w:t>30.</w:t>
      </w:r>
      <w:r w:rsidR="00B436F7" w:rsidRPr="003E3AB8">
        <w:rPr>
          <w:rFonts w:ascii="Arial" w:hAnsi="Arial" w:cs="Arial"/>
          <w:sz w:val="16"/>
          <w:szCs w:val="16"/>
        </w:rPr>
        <w:t> </w:t>
      </w:r>
      <w:r w:rsidRPr="003E3AB8">
        <w:rPr>
          <w:rFonts w:ascii="Arial" w:hAnsi="Arial" w:cs="Arial"/>
          <w:sz w:val="16"/>
          <w:szCs w:val="16"/>
        </w:rPr>
        <w:t>září</w:t>
      </w:r>
      <w:r w:rsidR="00B436F7" w:rsidRPr="003E3AB8">
        <w:rPr>
          <w:rFonts w:ascii="Arial" w:hAnsi="Arial" w:cs="Arial"/>
          <w:sz w:val="16"/>
          <w:szCs w:val="16"/>
        </w:rPr>
        <w:t> </w:t>
      </w:r>
      <w:r w:rsidRPr="003E3AB8">
        <w:rPr>
          <w:rFonts w:ascii="Arial" w:hAnsi="Arial" w:cs="Arial"/>
          <w:sz w:val="16"/>
          <w:szCs w:val="16"/>
        </w:rPr>
        <w:t xml:space="preserve">2023, dosáhla skupina Siemens celosvětově tržeb ve výši 77,8 miliard eur a čistého zisku 8,5 miliardy eur. K 30. září 2023 měla společnost po celém světě přibližně 320 000 zaměstnanců. Více informací: </w:t>
      </w:r>
      <w:hyperlink r:id="rId14" w:history="1">
        <w:r w:rsidRPr="003E3AB8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E3AB8">
        <w:rPr>
          <w:rFonts w:ascii="Arial" w:hAnsi="Arial" w:cs="Arial"/>
          <w:sz w:val="16"/>
          <w:szCs w:val="16"/>
        </w:rPr>
        <w:t>.</w:t>
      </w:r>
    </w:p>
    <w:p w14:paraId="7211DFA8" w14:textId="70B7EDCA" w:rsidR="00DE7021" w:rsidRPr="003E3AB8" w:rsidRDefault="00DE7021" w:rsidP="00DE7021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3E3AB8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3E3AB8">
        <w:rPr>
          <w:rFonts w:ascii="Arial" w:hAnsi="Arial" w:cs="Arial"/>
          <w:sz w:val="16"/>
          <w:szCs w:val="16"/>
        </w:rPr>
        <w:t>patří</w:t>
      </w:r>
      <w:proofErr w:type="gramEnd"/>
      <w:r w:rsidRPr="003E3AB8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B436F7" w:rsidRPr="003E3AB8">
        <w:rPr>
          <w:rFonts w:ascii="Arial" w:hAnsi="Arial" w:cs="Arial"/>
          <w:sz w:val="16"/>
          <w:szCs w:val="16"/>
        </w:rPr>
        <w:t> </w:t>
      </w:r>
      <w:r w:rsidRPr="003E3AB8">
        <w:rPr>
          <w:rFonts w:ascii="Arial" w:hAnsi="Arial" w:cs="Arial"/>
          <w:sz w:val="16"/>
          <w:szCs w:val="16"/>
        </w:rPr>
        <w:t xml:space="preserve">technologie budov. Odděleně vedené společnosti Siemens </w:t>
      </w:r>
      <w:proofErr w:type="spellStart"/>
      <w:r w:rsidRPr="003E3AB8">
        <w:rPr>
          <w:rFonts w:ascii="Arial" w:hAnsi="Arial" w:cs="Arial"/>
          <w:sz w:val="16"/>
          <w:szCs w:val="16"/>
        </w:rPr>
        <w:t>Healthineers</w:t>
      </w:r>
      <w:proofErr w:type="spellEnd"/>
      <w:r w:rsidRPr="003E3AB8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5" w:history="1">
        <w:r w:rsidRPr="003E3AB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32BE21B3" w14:textId="77777777" w:rsidR="00DE7021" w:rsidRPr="003E3AB8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3E3AB8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3E3AB8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3E3AB8" w:rsidSect="00D477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C671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0399F754" w14:textId="77777777" w:rsidR="00BD6E9E" w:rsidRDefault="00BD6E9E">
      <w:pPr>
        <w:spacing w:after="0" w:line="240" w:lineRule="auto"/>
      </w:pPr>
      <w:r>
        <w:continuationSeparator/>
      </w:r>
    </w:p>
  </w:endnote>
  <w:endnote w:type="continuationNotice" w:id="1">
    <w:p w14:paraId="3F72721E" w14:textId="77777777" w:rsidR="00C67E6E" w:rsidRDefault="00C67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7F5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0A31D5C1" w14:textId="77777777" w:rsidR="00BD6E9E" w:rsidRDefault="00BD6E9E">
      <w:pPr>
        <w:spacing w:after="0" w:line="240" w:lineRule="auto"/>
      </w:pPr>
      <w:r>
        <w:continuationSeparator/>
      </w:r>
    </w:p>
  </w:footnote>
  <w:footnote w:type="continuationNotice" w:id="1">
    <w:p w14:paraId="32D08168" w14:textId="77777777" w:rsidR="00C67E6E" w:rsidRDefault="00C67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5B69F8B">
            <v:shape id="Freeform 1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spid="_x0000_s1026" o:allowincell="f" filled="f" strokeweight=".1199mm" path="m,l96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w14:anchorId="5C6FE659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27D8F"/>
    <w:rsid w:val="00084FAB"/>
    <w:rsid w:val="000E4A67"/>
    <w:rsid w:val="001B002E"/>
    <w:rsid w:val="001B430B"/>
    <w:rsid w:val="001B6C27"/>
    <w:rsid w:val="00244CD8"/>
    <w:rsid w:val="00274726"/>
    <w:rsid w:val="00275005"/>
    <w:rsid w:val="00285228"/>
    <w:rsid w:val="002A1AB4"/>
    <w:rsid w:val="002B53F9"/>
    <w:rsid w:val="002D1A06"/>
    <w:rsid w:val="0030673A"/>
    <w:rsid w:val="00375602"/>
    <w:rsid w:val="003770ED"/>
    <w:rsid w:val="0037740F"/>
    <w:rsid w:val="003E3AB8"/>
    <w:rsid w:val="003E5EB1"/>
    <w:rsid w:val="00401F6D"/>
    <w:rsid w:val="00403865"/>
    <w:rsid w:val="004038B1"/>
    <w:rsid w:val="00437C83"/>
    <w:rsid w:val="004B74AC"/>
    <w:rsid w:val="004E0EC5"/>
    <w:rsid w:val="005456CB"/>
    <w:rsid w:val="00595A16"/>
    <w:rsid w:val="005A55D2"/>
    <w:rsid w:val="005D6C03"/>
    <w:rsid w:val="00647FC2"/>
    <w:rsid w:val="00663FA3"/>
    <w:rsid w:val="0067247B"/>
    <w:rsid w:val="00675B3F"/>
    <w:rsid w:val="006772DB"/>
    <w:rsid w:val="0068226D"/>
    <w:rsid w:val="0069208B"/>
    <w:rsid w:val="006A5236"/>
    <w:rsid w:val="006C4A67"/>
    <w:rsid w:val="006C7A5E"/>
    <w:rsid w:val="007178E9"/>
    <w:rsid w:val="007403C3"/>
    <w:rsid w:val="0076650D"/>
    <w:rsid w:val="00770749"/>
    <w:rsid w:val="007A2676"/>
    <w:rsid w:val="007B3DD5"/>
    <w:rsid w:val="007E69DF"/>
    <w:rsid w:val="00856289"/>
    <w:rsid w:val="0086344B"/>
    <w:rsid w:val="00875868"/>
    <w:rsid w:val="008953C2"/>
    <w:rsid w:val="008A0228"/>
    <w:rsid w:val="008B78F9"/>
    <w:rsid w:val="008C63B4"/>
    <w:rsid w:val="008D7CAA"/>
    <w:rsid w:val="008F1928"/>
    <w:rsid w:val="008F40A7"/>
    <w:rsid w:val="008F772F"/>
    <w:rsid w:val="00905AEA"/>
    <w:rsid w:val="0093037F"/>
    <w:rsid w:val="00977EBD"/>
    <w:rsid w:val="00985C58"/>
    <w:rsid w:val="00991D2B"/>
    <w:rsid w:val="009B2DD2"/>
    <w:rsid w:val="00A0323E"/>
    <w:rsid w:val="00A166FC"/>
    <w:rsid w:val="00A30D93"/>
    <w:rsid w:val="00A749DC"/>
    <w:rsid w:val="00AA1C17"/>
    <w:rsid w:val="00AF1AA4"/>
    <w:rsid w:val="00B02CC0"/>
    <w:rsid w:val="00B436F7"/>
    <w:rsid w:val="00B45FBC"/>
    <w:rsid w:val="00B55F6E"/>
    <w:rsid w:val="00B56073"/>
    <w:rsid w:val="00BA3418"/>
    <w:rsid w:val="00BA5017"/>
    <w:rsid w:val="00BD261F"/>
    <w:rsid w:val="00BD6E9E"/>
    <w:rsid w:val="00C32AC9"/>
    <w:rsid w:val="00C67E6E"/>
    <w:rsid w:val="00D477C0"/>
    <w:rsid w:val="00D832FA"/>
    <w:rsid w:val="00DD4E62"/>
    <w:rsid w:val="00DE7021"/>
    <w:rsid w:val="00E12AE6"/>
    <w:rsid w:val="00F51DBA"/>
    <w:rsid w:val="00F67D2E"/>
    <w:rsid w:val="01B86892"/>
    <w:rsid w:val="12DE68E2"/>
    <w:rsid w:val="23365C5A"/>
    <w:rsid w:val="3EC4EF4F"/>
    <w:rsid w:val="579559A8"/>
    <w:rsid w:val="585B6801"/>
    <w:rsid w:val="67AA9CEB"/>
    <w:rsid w:val="6EC216DB"/>
    <w:rsid w:val="7A229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paragraph" w:styleId="Revize">
    <w:name w:val="Revision"/>
    <w:hidden/>
    <w:uiPriority w:val="99"/>
    <w:semiHidden/>
    <w:rsid w:val="007A2676"/>
    <w:pPr>
      <w:spacing w:after="0" w:line="240" w:lineRule="auto"/>
    </w:pPr>
    <w:rPr>
      <w:rFonts w:cstheme="minorBidi"/>
    </w:rPr>
  </w:style>
  <w:style w:type="character" w:styleId="Sledovanodkaz">
    <w:name w:val="FollowedHyperlink"/>
    <w:basedOn w:val="Standardnpsmoodstavce"/>
    <w:uiPriority w:val="99"/>
    <w:semiHidden/>
    <w:unhideWhenUsed/>
    <w:rsid w:val="000E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SiemensCzech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x.com/SiemensCze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na.kellerova@siemen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iemens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emenspress.cz/siemens-na-msv-predstavi-vyhody-propojeni-sveta-informacnich-a-vyrobnich-technologii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siemens.cz/msv" TargetMode="External"/><Relationship Id="rId14" Type="http://schemas.openxmlformats.org/officeDocument/2006/relationships/hyperlink" Target="http://www.siemens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F7D7491AA3145BA6DF012CFCEBD13" ma:contentTypeVersion="13" ma:contentTypeDescription="Vytvoří nový dokument" ma:contentTypeScope="" ma:versionID="32de2bb0cd3b123d4cd2f6583b9995f8">
  <xsd:schema xmlns:xsd="http://www.w3.org/2001/XMLSchema" xmlns:xs="http://www.w3.org/2001/XMLSchema" xmlns:p="http://schemas.microsoft.com/office/2006/metadata/properties" xmlns:ns2="4086a111-ce0a-4975-8f7b-b831162228d6" xmlns:ns3="579a4f86-59a7-4dc2-a2fd-8f6181fc9313" targetNamespace="http://schemas.microsoft.com/office/2006/metadata/properties" ma:root="true" ma:fieldsID="430bd108220113d400bfed14bf6c38aa" ns2:_="" ns3:_="">
    <xsd:import namespace="4086a111-ce0a-4975-8f7b-b831162228d6"/>
    <xsd:import namespace="579a4f86-59a7-4dc2-a2fd-8f6181fc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6a111-ce0a-4975-8f7b-b83116222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a4f86-59a7-4dc2-a2fd-8f6181fc9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595777-d6c5-4112-8570-6c8e956fe015}" ma:internalName="TaxCatchAll" ma:showField="CatchAllData" ma:web="579a4f86-59a7-4dc2-a2fd-8f6181fc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C3A53-87FE-4C3B-9B00-02BA4EB9B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D016E-31B1-4132-BB9B-E41DA6C8B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6a111-ce0a-4975-8f7b-b831162228d6"/>
    <ds:schemaRef ds:uri="579a4f86-59a7-4dc2-a2fd-8f6181fc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1101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2024-09-03T08:48:00Z</dcterms:created>
  <dcterms:modified xsi:type="dcterms:W3CDTF">2024-09-03T09:57:00Z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